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17771778" w:rsidR="00D41854" w:rsidRDefault="003B5FEF" w:rsidP="0043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120DCB" w14:textId="328ABB01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B611B4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7DCA31" w14:textId="27346343"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64B6">
        <w:rPr>
          <w:rFonts w:ascii="Times New Roman" w:hAnsi="Times New Roman" w:cs="Times New Roman"/>
          <w:color w:val="FF0000"/>
          <w:sz w:val="24"/>
          <w:szCs w:val="24"/>
        </w:rPr>
        <w:t>uregulowania zobowiąza</w:t>
      </w:r>
      <w:r w:rsidR="00347285">
        <w:rPr>
          <w:rFonts w:ascii="Times New Roman" w:hAnsi="Times New Roman" w:cs="Times New Roman"/>
          <w:color w:val="FF0000"/>
          <w:sz w:val="24"/>
          <w:szCs w:val="24"/>
        </w:rPr>
        <w:t xml:space="preserve">nia 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>podatkow</w:t>
      </w:r>
      <w:r w:rsidR="00347285">
        <w:rPr>
          <w:rFonts w:ascii="Times New Roman" w:hAnsi="Times New Roman" w:cs="Times New Roman"/>
          <w:color w:val="FF0000"/>
          <w:sz w:val="24"/>
          <w:szCs w:val="24"/>
        </w:rPr>
        <w:t>ego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tj. podatku od nieruchomości 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14:paraId="0C1BEB8D" w14:textId="14A4D12C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435598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2D8BB367" w14:textId="3F7C360A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12 stycznia 1991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r. o podatkach i opłatach lokalnych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435598" w:rsidRPr="00932E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1170</w:t>
      </w:r>
      <w:r w:rsidR="004355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bookmarkEnd w:id="3"/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2818BC"/>
    <w:rsid w:val="00347285"/>
    <w:rsid w:val="003B5FEF"/>
    <w:rsid w:val="00435598"/>
    <w:rsid w:val="004405CB"/>
    <w:rsid w:val="00443BF0"/>
    <w:rsid w:val="004D2299"/>
    <w:rsid w:val="00573A89"/>
    <w:rsid w:val="005C4934"/>
    <w:rsid w:val="00655A2E"/>
    <w:rsid w:val="00671C3C"/>
    <w:rsid w:val="0085161C"/>
    <w:rsid w:val="0088625D"/>
    <w:rsid w:val="00924C85"/>
    <w:rsid w:val="009C7AF0"/>
    <w:rsid w:val="00A00B74"/>
    <w:rsid w:val="00AD0951"/>
    <w:rsid w:val="00AE00CF"/>
    <w:rsid w:val="00B118A3"/>
    <w:rsid w:val="00B611B4"/>
    <w:rsid w:val="00CD64B6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7</cp:revision>
  <dcterms:created xsi:type="dcterms:W3CDTF">2019-08-09T08:17:00Z</dcterms:created>
  <dcterms:modified xsi:type="dcterms:W3CDTF">2019-08-16T06:13:00Z</dcterms:modified>
</cp:coreProperties>
</file>