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F1" w:rsidRDefault="003D79F1" w:rsidP="003D79F1">
      <w:bookmarkStart w:id="0" w:name="_GoBack"/>
      <w:bookmarkEnd w:id="0"/>
      <w:r>
        <w:t>Znak:GPI-I-6730.1.18                                                            Złota dnia 2020.05.27</w:t>
      </w:r>
    </w:p>
    <w:p w:rsidR="003D79F1" w:rsidRDefault="003D79F1" w:rsidP="003D79F1"/>
    <w:p w:rsidR="003D79F1" w:rsidRDefault="003D79F1" w:rsidP="003D79F1"/>
    <w:p w:rsidR="003D79F1" w:rsidRDefault="003D79F1" w:rsidP="003D79F1">
      <w:pPr>
        <w:pStyle w:val="Standard"/>
      </w:pPr>
      <w:r>
        <w:t xml:space="preserve">                                 </w:t>
      </w:r>
      <w:r>
        <w:rPr>
          <w:b/>
          <w:bCs/>
        </w:rPr>
        <w:t xml:space="preserve">          OBWIESZCZENIE      </w:t>
      </w:r>
    </w:p>
    <w:p w:rsidR="003D79F1" w:rsidRDefault="003D79F1" w:rsidP="003D79F1">
      <w:pPr>
        <w:pStyle w:val="Standard"/>
        <w:rPr>
          <w:b/>
          <w:bCs/>
        </w:rPr>
      </w:pPr>
      <w:r>
        <w:rPr>
          <w:b/>
          <w:bCs/>
        </w:rPr>
        <w:t xml:space="preserve">            o wydaniu decyzji o ustaleniu lokalizacji inwestycji celu publicznego</w:t>
      </w:r>
    </w:p>
    <w:p w:rsidR="003D79F1" w:rsidRDefault="003D79F1" w:rsidP="003D79F1">
      <w:pPr>
        <w:pStyle w:val="Standard"/>
      </w:pPr>
    </w:p>
    <w:p w:rsidR="003D79F1" w:rsidRPr="00C220F0" w:rsidRDefault="003D79F1" w:rsidP="003D79F1">
      <w:pPr>
        <w:ind w:right="-993"/>
      </w:pPr>
      <w:r>
        <w:t xml:space="preserve">                      Zgodnie </w:t>
      </w:r>
      <w:r w:rsidRPr="00C220F0">
        <w:t>art.</w:t>
      </w:r>
      <w:r>
        <w:rPr>
          <w:i/>
          <w:sz w:val="28"/>
        </w:rPr>
        <w:t xml:space="preserve"> </w:t>
      </w:r>
      <w:r w:rsidRPr="00C220F0">
        <w:t>53ust.1 ustawy o planowan</w:t>
      </w:r>
      <w:r>
        <w:t>iu przestrzennym (</w:t>
      </w:r>
      <w:proofErr w:type="spellStart"/>
      <w:r>
        <w:t>tj.Dz.U.z</w:t>
      </w:r>
      <w:proofErr w:type="spellEnd"/>
      <w:r>
        <w:t xml:space="preserve"> 2020</w:t>
      </w:r>
      <w:r w:rsidRPr="00C220F0">
        <w:t xml:space="preserve">r </w:t>
      </w:r>
    </w:p>
    <w:p w:rsidR="003D79F1" w:rsidRDefault="003D79F1" w:rsidP="003D79F1">
      <w:pPr>
        <w:ind w:right="-993"/>
      </w:pPr>
      <w:r>
        <w:t>,poz. 293 .) Wójt Gminy Złota</w:t>
      </w:r>
      <w:r w:rsidRPr="00C220F0">
        <w:t xml:space="preserve">  </w:t>
      </w:r>
    </w:p>
    <w:p w:rsidR="003D79F1" w:rsidRPr="00C220F0" w:rsidRDefault="003D79F1" w:rsidP="003D79F1">
      <w:pPr>
        <w:ind w:right="-993"/>
        <w:rPr>
          <w:b/>
        </w:rPr>
      </w:pPr>
      <w:r>
        <w:t xml:space="preserve">                                </w:t>
      </w:r>
      <w:r w:rsidRPr="00C220F0">
        <w:rPr>
          <w:b/>
        </w:rPr>
        <w:t>z a w i a d a m i a    m</w:t>
      </w:r>
      <w:r>
        <w:rPr>
          <w:b/>
        </w:rPr>
        <w:t xml:space="preserve"> </w:t>
      </w:r>
      <w:r w:rsidRPr="00C220F0">
        <w:rPr>
          <w:b/>
        </w:rPr>
        <w:t>i</w:t>
      </w:r>
      <w:r>
        <w:rPr>
          <w:b/>
        </w:rPr>
        <w:t xml:space="preserve"> </w:t>
      </w:r>
      <w:r w:rsidRPr="00C220F0">
        <w:rPr>
          <w:b/>
        </w:rPr>
        <w:t>e</w:t>
      </w:r>
      <w:r>
        <w:rPr>
          <w:b/>
        </w:rPr>
        <w:t xml:space="preserve"> </w:t>
      </w:r>
      <w:r w:rsidRPr="00C220F0">
        <w:rPr>
          <w:b/>
        </w:rPr>
        <w:t>s</w:t>
      </w:r>
      <w:r>
        <w:rPr>
          <w:b/>
        </w:rPr>
        <w:t xml:space="preserve"> </w:t>
      </w:r>
      <w:r w:rsidRPr="00C220F0">
        <w:rPr>
          <w:b/>
        </w:rPr>
        <w:t>z</w:t>
      </w:r>
      <w:r>
        <w:rPr>
          <w:b/>
        </w:rPr>
        <w:t xml:space="preserve"> </w:t>
      </w:r>
      <w:r w:rsidRPr="00C220F0">
        <w:rPr>
          <w:b/>
        </w:rPr>
        <w:t>k</w:t>
      </w:r>
      <w:r>
        <w:rPr>
          <w:b/>
        </w:rPr>
        <w:t xml:space="preserve"> a </w:t>
      </w:r>
      <w:r w:rsidRPr="00C220F0">
        <w:rPr>
          <w:b/>
        </w:rPr>
        <w:t>ń</w:t>
      </w:r>
      <w:r>
        <w:rPr>
          <w:b/>
        </w:rPr>
        <w:t xml:space="preserve"> </w:t>
      </w:r>
      <w:r w:rsidRPr="00C220F0">
        <w:rPr>
          <w:b/>
        </w:rPr>
        <w:t>c</w:t>
      </w:r>
      <w:r>
        <w:rPr>
          <w:b/>
        </w:rPr>
        <w:t xml:space="preserve"> </w:t>
      </w:r>
      <w:r w:rsidRPr="00C220F0">
        <w:rPr>
          <w:b/>
        </w:rPr>
        <w:t>ó</w:t>
      </w:r>
      <w:r>
        <w:rPr>
          <w:b/>
        </w:rPr>
        <w:t xml:space="preserve"> </w:t>
      </w:r>
      <w:r w:rsidRPr="00C220F0">
        <w:rPr>
          <w:b/>
        </w:rPr>
        <w:t xml:space="preserve">w , </w:t>
      </w:r>
    </w:p>
    <w:p w:rsidR="00B76464" w:rsidRDefault="003D79F1" w:rsidP="00B76464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t>że dnia 2020.05.27  została wydana</w:t>
      </w:r>
      <w:r w:rsidRPr="00C220F0">
        <w:t xml:space="preserve">  na  wniosek </w:t>
      </w:r>
      <w:r w:rsidR="00B76464" w:rsidRPr="00B76464">
        <w:rPr>
          <w:rFonts w:ascii="Arial" w:hAnsi="Arial" w:cs="Arial"/>
          <w:sz w:val="20"/>
          <w:szCs w:val="20"/>
        </w:rPr>
        <w:t xml:space="preserve">P4 Sp. z </w:t>
      </w:r>
      <w:proofErr w:type="spellStart"/>
      <w:r w:rsidR="00B76464" w:rsidRPr="00B76464">
        <w:rPr>
          <w:rFonts w:ascii="Arial" w:hAnsi="Arial" w:cs="Arial"/>
          <w:sz w:val="20"/>
          <w:szCs w:val="20"/>
        </w:rPr>
        <w:t>o.o.z</w:t>
      </w:r>
      <w:proofErr w:type="spellEnd"/>
      <w:r w:rsidR="00B76464" w:rsidRPr="00B76464">
        <w:rPr>
          <w:rFonts w:ascii="Arial" w:hAnsi="Arial" w:cs="Arial"/>
          <w:sz w:val="20"/>
          <w:szCs w:val="20"/>
        </w:rPr>
        <w:t xml:space="preserve"> siedzibą przy ul. Taśmowej 7, </w:t>
      </w:r>
    </w:p>
    <w:p w:rsidR="00B76464" w:rsidRDefault="00B76464" w:rsidP="00B76464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B76464">
        <w:rPr>
          <w:rFonts w:ascii="Arial" w:hAnsi="Arial" w:cs="Arial"/>
          <w:sz w:val="20"/>
          <w:szCs w:val="20"/>
        </w:rPr>
        <w:t>02-677 Warszawa</w:t>
      </w:r>
      <w:r>
        <w:rPr>
          <w:rFonts w:ascii="Arial" w:hAnsi="Arial" w:cs="Arial"/>
          <w:sz w:val="20"/>
          <w:szCs w:val="20"/>
        </w:rPr>
        <w:t xml:space="preserve"> </w:t>
      </w:r>
      <w:r w:rsidRPr="00B76464">
        <w:rPr>
          <w:rFonts w:ascii="Arial" w:hAnsi="Arial" w:cs="Arial"/>
          <w:sz w:val="20"/>
          <w:szCs w:val="20"/>
        </w:rPr>
        <w:t xml:space="preserve">złożonego przez pełnomocnika –  Pana Pawła Ponikowskiego </w:t>
      </w:r>
      <w:r w:rsidRPr="00B76464">
        <w:rPr>
          <w:rFonts w:ascii="Arial" w:hAnsi="Arial" w:cs="Arial"/>
          <w:sz w:val="20"/>
          <w:szCs w:val="20"/>
        </w:rPr>
        <w:fldChar w:fldCharType="begin"/>
      </w:r>
      <w:r w:rsidRPr="00B76464">
        <w:rPr>
          <w:rFonts w:ascii="Arial" w:hAnsi="Arial" w:cs="Arial"/>
          <w:sz w:val="20"/>
          <w:szCs w:val="20"/>
        </w:rPr>
        <w:instrText xml:space="preserve"> HYPERLINK "https://up-telecom.pl/informacje/o-nas/" </w:instrText>
      </w:r>
      <w:r w:rsidRPr="00B76464">
        <w:rPr>
          <w:rFonts w:ascii="Arial" w:hAnsi="Arial" w:cs="Arial"/>
          <w:sz w:val="20"/>
          <w:szCs w:val="20"/>
        </w:rPr>
        <w:fldChar w:fldCharType="separate"/>
      </w:r>
      <w:proofErr w:type="spellStart"/>
      <w:r w:rsidRPr="00B76464">
        <w:rPr>
          <w:rFonts w:ascii="Arial" w:hAnsi="Arial" w:cs="Arial"/>
          <w:sz w:val="20"/>
          <w:szCs w:val="20"/>
        </w:rPr>
        <w:t>Up</w:t>
      </w:r>
      <w:proofErr w:type="spellEnd"/>
      <w:r w:rsidRPr="00B76464">
        <w:rPr>
          <w:rFonts w:ascii="Arial" w:hAnsi="Arial" w:cs="Arial"/>
          <w:sz w:val="20"/>
          <w:szCs w:val="20"/>
        </w:rPr>
        <w:t xml:space="preserve">-Telecom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D79F1" w:rsidRPr="00C220F0" w:rsidRDefault="00B76464" w:rsidP="00B76464">
      <w:pPr>
        <w:pStyle w:val="Tekstpodstawowy"/>
        <w:spacing w:after="0"/>
      </w:pPr>
      <w:r w:rsidRPr="00B76464">
        <w:rPr>
          <w:rFonts w:ascii="Arial" w:hAnsi="Arial" w:cs="Arial"/>
          <w:sz w:val="20"/>
          <w:szCs w:val="20"/>
        </w:rPr>
        <w:t xml:space="preserve">Sp. z o.o. </w:t>
      </w:r>
      <w:r w:rsidRPr="00B76464">
        <w:rPr>
          <w:rFonts w:ascii="Arial" w:hAnsi="Arial" w:cs="Arial"/>
          <w:sz w:val="20"/>
          <w:szCs w:val="20"/>
        </w:rPr>
        <w:fldChar w:fldCharType="end"/>
      </w:r>
      <w:r w:rsidRPr="00B76464">
        <w:rPr>
          <w:rFonts w:ascii="Arial" w:hAnsi="Arial"/>
          <w:sz w:val="20"/>
          <w:szCs w:val="20"/>
        </w:rPr>
        <w:t>ul</w:t>
      </w:r>
      <w:r w:rsidRPr="00B76464">
        <w:rPr>
          <w:rFonts w:ascii="Arial" w:hAnsi="Arial" w:cs="Arial"/>
          <w:sz w:val="20"/>
          <w:szCs w:val="20"/>
        </w:rPr>
        <w:t>. </w:t>
      </w:r>
      <w:r w:rsidRPr="00B76464">
        <w:rPr>
          <w:rFonts w:ascii="Arial" w:hAnsi="Arial"/>
          <w:sz w:val="20"/>
          <w:szCs w:val="20"/>
        </w:rPr>
        <w:t>Odkryta 36 lok.10, 03-140</w:t>
      </w:r>
      <w:r w:rsidRPr="00B76464">
        <w:rPr>
          <w:rFonts w:ascii="Arial" w:hAnsi="Arial" w:cs="Arial"/>
          <w:sz w:val="20"/>
          <w:szCs w:val="20"/>
        </w:rPr>
        <w:t xml:space="preserve"> Warszawa</w:t>
      </w:r>
      <w:r>
        <w:rPr>
          <w:rFonts w:ascii="Arial" w:hAnsi="Arial" w:cs="Arial"/>
          <w:sz w:val="20"/>
          <w:szCs w:val="20"/>
        </w:rPr>
        <w:t xml:space="preserve"> ,</w:t>
      </w:r>
      <w:r w:rsidR="003D79F1">
        <w:t>, decyzja</w:t>
      </w:r>
      <w:r w:rsidR="003D79F1" w:rsidRPr="00C220F0">
        <w:t xml:space="preserve"> </w:t>
      </w:r>
      <w:r>
        <w:t>nr GPI-I-6730.1.18</w:t>
      </w:r>
      <w:r w:rsidR="003D79F1">
        <w:t xml:space="preserve"> </w:t>
      </w:r>
      <w:r w:rsidR="003D79F1" w:rsidRPr="00C220F0">
        <w:t>o ustaleniu lokalizacji inwestycji celu publiczneg</w:t>
      </w:r>
      <w:r w:rsidR="003D79F1">
        <w:t xml:space="preserve">o dla </w:t>
      </w:r>
      <w:r w:rsidR="003D79F1" w:rsidRPr="003D79F1">
        <w:rPr>
          <w:b/>
        </w:rPr>
        <w:t xml:space="preserve"> </w:t>
      </w:r>
      <w:r w:rsidR="003D79F1">
        <w:rPr>
          <w:b/>
        </w:rPr>
        <w:t>budowy</w:t>
      </w:r>
      <w:r w:rsidR="003D79F1" w:rsidRPr="00406E86">
        <w:rPr>
          <w:b/>
        </w:rPr>
        <w:t xml:space="preserve"> stacji bazowej telefonii komórkowej P4 PIN 4460B wraz z niezbędna infrastrukturą techniczną na dz. nr 1534 w m. Chroberz gm. Złota</w:t>
      </w:r>
      <w:r w:rsidR="003D79F1" w:rsidRPr="008649C2">
        <w:t xml:space="preserve"> </w:t>
      </w:r>
      <w:r w:rsidR="003D79F1">
        <w:t>.</w:t>
      </w:r>
      <w:r w:rsidR="003D79F1" w:rsidRPr="008649C2">
        <w:t xml:space="preserve"> </w:t>
      </w:r>
      <w:r w:rsidR="003D79F1">
        <w:t xml:space="preserve"> . Lokalizacja inwestycji</w:t>
      </w:r>
      <w:r w:rsidR="003D79F1" w:rsidRPr="00C220F0">
        <w:t xml:space="preserve"> </w:t>
      </w:r>
      <w:r w:rsidR="003D79F1">
        <w:rPr>
          <w:bCs/>
        </w:rPr>
        <w:t xml:space="preserve">na działce </w:t>
      </w:r>
      <w:r w:rsidR="003D79F1" w:rsidRPr="00C220F0">
        <w:rPr>
          <w:bCs/>
        </w:rPr>
        <w:t xml:space="preserve"> o numerze ewidencyjnym </w:t>
      </w:r>
      <w:r w:rsidR="003D79F1">
        <w:rPr>
          <w:bCs/>
        </w:rPr>
        <w:t>1534 w m. Chroberz</w:t>
      </w:r>
      <w:r w:rsidR="003D79F1" w:rsidRPr="00C220F0">
        <w:rPr>
          <w:bCs/>
        </w:rPr>
        <w:t>,</w:t>
      </w:r>
      <w:r w:rsidR="003D79F1" w:rsidRPr="00C220F0">
        <w:t xml:space="preserve"> </w:t>
      </w:r>
    </w:p>
    <w:p w:rsidR="003D79F1" w:rsidRDefault="003D79F1" w:rsidP="003D79F1">
      <w:pPr>
        <w:pStyle w:val="Standard"/>
      </w:pPr>
      <w:r>
        <w:rPr>
          <w:rFonts w:eastAsia="Times New Roman" w:cs="Times New Roman"/>
        </w:rPr>
        <w:t xml:space="preserve">                                       </w:t>
      </w:r>
      <w:r>
        <w:rPr>
          <w:rFonts w:eastAsia="Times New Roman" w:cs="Times New Roman"/>
          <w:b/>
          <w:bCs/>
        </w:rPr>
        <w:t xml:space="preserve"> </w:t>
      </w:r>
    </w:p>
    <w:p w:rsidR="003D79F1" w:rsidRDefault="00B76464" w:rsidP="003D79F1">
      <w:pPr>
        <w:pStyle w:val="Standard"/>
      </w:pPr>
      <w:r>
        <w:t>W</w:t>
      </w:r>
      <w:r w:rsidR="003D79F1">
        <w:t xml:space="preserve"> związku z powyższym informuję osoby zainteresowane o możliwości zapoznania się z treścią wymienionej decyzji o </w:t>
      </w:r>
      <w:r w:rsidR="003D79F1" w:rsidRPr="00C220F0">
        <w:t>ustaleniu lokalizacji inwestycji celu publicznego</w:t>
      </w:r>
      <w:r w:rsidR="003D79F1">
        <w:t xml:space="preserve"> oraz dokumentacją sprawy.</w:t>
      </w:r>
    </w:p>
    <w:p w:rsidR="003D79F1" w:rsidRDefault="003D79F1" w:rsidP="003D79F1">
      <w:pPr>
        <w:pStyle w:val="Standard"/>
      </w:pPr>
      <w:r>
        <w:t>Akta sprawy zostaną udostępnione do publicznego wglądu w budynku Urzędu Gminy Złota</w:t>
      </w:r>
    </w:p>
    <w:p w:rsidR="003D79F1" w:rsidRDefault="003D79F1" w:rsidP="003D79F1">
      <w:pPr>
        <w:pStyle w:val="Standard"/>
      </w:pPr>
      <w:r>
        <w:t>Ul. Sienkiew</w:t>
      </w:r>
      <w:r w:rsidR="00B76464">
        <w:t>icza 79 ,28-425 Złota ,</w:t>
      </w:r>
      <w:r>
        <w:t xml:space="preserve"> w godzinach</w:t>
      </w:r>
      <w:r w:rsidR="00B76464">
        <w:t xml:space="preserve"> pracy urzędu tj.</w:t>
      </w:r>
      <w:r>
        <w:t xml:space="preserve"> 7.30-15.30 w terminie 14 dni od daty podania niniejszego obwieszczenia do publicznej wiadomości</w:t>
      </w:r>
    </w:p>
    <w:p w:rsidR="00B76464" w:rsidRDefault="00B76464" w:rsidP="00B76464">
      <w:pPr>
        <w:kinsoku w:val="0"/>
        <w:overflowPunct w:val="0"/>
        <w:spacing w:before="301" w:line="246" w:lineRule="exact"/>
        <w:ind w:left="72" w:right="216"/>
        <w:textAlignment w:val="baseline"/>
        <w:rPr>
          <w:b/>
        </w:rPr>
      </w:pPr>
      <w:r>
        <w:rPr>
          <w:b/>
        </w:rPr>
        <w:t>Informuje się ,że zgodnie z nowym rozporządzeniem Rady Ministrów z dnia 19 kwietnia 2020 roku w sprawie ustanowienia określonych ograniczeń ,nakazów i zakazów w związku z wystąpieniem stanu epidemii z dokumentami w sprawie można zapoznać się z zachowaniem wszelkich środków ostrożności po wcześniejszym uzgodnieniu wizyty telefonicznie z pracownikiem Referatu Gospodarki Przestrzennej i Inwestycji . Wizyta będzie możliwa tylko w maseczce i rękawiczkach jednorazowych, w specjalnie wydzielonym pomieszczeniu.</w:t>
      </w:r>
    </w:p>
    <w:p w:rsidR="00B76464" w:rsidRPr="006D5FD7" w:rsidRDefault="00B76464" w:rsidP="00B76464">
      <w:pPr>
        <w:kinsoku w:val="0"/>
        <w:overflowPunct w:val="0"/>
        <w:spacing w:before="301" w:line="246" w:lineRule="exact"/>
        <w:ind w:left="72" w:right="216"/>
        <w:textAlignment w:val="baseline"/>
        <w:rPr>
          <w:b/>
        </w:rPr>
      </w:pPr>
      <w:r w:rsidRPr="006D5FD7">
        <w:rPr>
          <w:b/>
        </w:rPr>
        <w:t>W razie pytań i chęci umówienia wizyty prosimy o skontaktowanie się z Referatem Gospodarki Przestrzennej i Inwestycji Urz</w:t>
      </w:r>
      <w:r>
        <w:rPr>
          <w:b/>
        </w:rPr>
        <w:t>ędu Gminy w Złotej pod nr tel. 0</w:t>
      </w:r>
      <w:r w:rsidRPr="006D5FD7">
        <w:rPr>
          <w:b/>
        </w:rPr>
        <w:t>413561601 wew.19 w godzinach pracy Urzędu</w:t>
      </w:r>
    </w:p>
    <w:p w:rsidR="00B76464" w:rsidRPr="006A4642" w:rsidRDefault="00B76464" w:rsidP="003D79F1">
      <w:pPr>
        <w:pStyle w:val="Standard"/>
        <w:rPr>
          <w:rFonts w:eastAsia="Times New Roman" w:cs="Times New Roman"/>
        </w:rPr>
      </w:pPr>
    </w:p>
    <w:p w:rsidR="003D79F1" w:rsidRDefault="003D79F1" w:rsidP="003D79F1">
      <w:pPr>
        <w:pStyle w:val="Standard"/>
        <w:ind w:left="360"/>
      </w:pPr>
    </w:p>
    <w:p w:rsidR="003D79F1" w:rsidRDefault="003D79F1" w:rsidP="003D79F1">
      <w:pPr>
        <w:pStyle w:val="Standard"/>
        <w:ind w:left="360"/>
      </w:pPr>
    </w:p>
    <w:p w:rsidR="003D79F1" w:rsidRDefault="003D79F1" w:rsidP="003D79F1">
      <w:pPr>
        <w:pStyle w:val="Standard"/>
        <w:ind w:left="360"/>
      </w:pPr>
    </w:p>
    <w:p w:rsidR="003D79F1" w:rsidRDefault="003D79F1" w:rsidP="003D79F1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Wójt Gminy Złota</w:t>
      </w:r>
    </w:p>
    <w:p w:rsidR="008D20EA" w:rsidRDefault="003D79F1" w:rsidP="003D79F1">
      <w:r>
        <w:t xml:space="preserve">                                                                                                          Tadeusz Sułek</w:t>
      </w:r>
    </w:p>
    <w:sectPr w:rsidR="008D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F1"/>
    <w:rsid w:val="003D79F1"/>
    <w:rsid w:val="008D20EA"/>
    <w:rsid w:val="00A1164F"/>
    <w:rsid w:val="00B7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9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9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B76464"/>
    <w:pPr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B7646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9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9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B76464"/>
    <w:pPr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B7646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Pawel</cp:lastModifiedBy>
  <cp:revision>2</cp:revision>
  <dcterms:created xsi:type="dcterms:W3CDTF">2020-05-27T09:09:00Z</dcterms:created>
  <dcterms:modified xsi:type="dcterms:W3CDTF">2020-05-27T09:09:00Z</dcterms:modified>
</cp:coreProperties>
</file>