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A8" w:rsidRDefault="000C74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Klauzula informacyjna dla kandydatów do pracy</w:t>
      </w:r>
    </w:p>
    <w:p w:rsidR="001D67A8" w:rsidRDefault="000C742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rozporządzenia Parlamentu Europejskiego i Rady (UE) 2016/679 z dnia 27 kwietnia 2016r. w sprawie ochrony osób fizycznych w związku z przetwarzaniem danych osobowych i w sprawie swobodnego i w sprawie swobodnego przepływu takich danych oraz uchylenia dyrektywy 95/46/WE (ogólne rozporządzenie o ochronie danych osobowych) – zwanego dalej RODO, </w:t>
      </w:r>
      <w:r>
        <w:rPr>
          <w:rFonts w:ascii="Times New Roman" w:hAnsi="Times New Roman" w:cs="Times New Roman"/>
          <w:b/>
        </w:rPr>
        <w:t>informuję, iż</w:t>
      </w:r>
      <w:r>
        <w:rPr>
          <w:rFonts w:ascii="Times New Roman" w:hAnsi="Times New Roman" w:cs="Times New Roman"/>
        </w:rPr>
        <w:t>:</w:t>
      </w:r>
    </w:p>
    <w:p w:rsidR="00FA093F" w:rsidRPr="00FA093F" w:rsidRDefault="00FA093F" w:rsidP="00FA093F">
      <w:pPr>
        <w:numPr>
          <w:ilvl w:val="0"/>
          <w:numId w:val="2"/>
        </w:numPr>
        <w:jc w:val="both"/>
        <w:rPr>
          <w:rFonts w:ascii="Times New Roman" w:hAnsi="Times New Roman" w:cs="Times New Roman"/>
          <w:lang w:bidi="pl-PL"/>
        </w:rPr>
      </w:pPr>
      <w:r w:rsidRPr="00FA093F">
        <w:rPr>
          <w:rFonts w:ascii="Times New Roman" w:hAnsi="Times New Roman" w:cs="Times New Roman"/>
          <w:lang w:bidi="pl-PL"/>
        </w:rPr>
        <w:t xml:space="preserve">Administratorem Pani/Pana danych osobowych jest </w:t>
      </w:r>
      <w:r>
        <w:rPr>
          <w:rFonts w:ascii="Times New Roman" w:hAnsi="Times New Roman" w:cs="Times New Roman"/>
          <w:lang w:bidi="pl-PL"/>
        </w:rPr>
        <w:t xml:space="preserve">Urząd Gminy </w:t>
      </w:r>
      <w:r w:rsidRPr="00FA093F">
        <w:rPr>
          <w:rFonts w:ascii="Times New Roman" w:hAnsi="Times New Roman" w:cs="Times New Roman"/>
          <w:lang w:bidi="pl-PL"/>
        </w:rPr>
        <w:t xml:space="preserve"> w Złotej (ul. Sienkiewicza 79, 28-425 Złota, telefon kontaktowy: 41 356 16 33, e-mail: </w:t>
      </w:r>
      <w:r>
        <w:rPr>
          <w:rFonts w:ascii="Times New Roman" w:hAnsi="Times New Roman" w:cs="Times New Roman"/>
          <w:lang w:bidi="pl-PL"/>
        </w:rPr>
        <w:t>ug@gminazlota.pl</w:t>
      </w:r>
      <w:r w:rsidRPr="00FA093F">
        <w:rPr>
          <w:rFonts w:ascii="Times New Roman" w:hAnsi="Times New Roman" w:cs="Times New Roman"/>
          <w:lang w:bidi="pl-PL"/>
        </w:rPr>
        <w:t>).</w:t>
      </w:r>
    </w:p>
    <w:p w:rsidR="00FA093F" w:rsidRPr="00FA093F" w:rsidRDefault="00FA093F" w:rsidP="00FA093F">
      <w:pPr>
        <w:numPr>
          <w:ilvl w:val="0"/>
          <w:numId w:val="2"/>
        </w:numPr>
        <w:jc w:val="both"/>
        <w:rPr>
          <w:rFonts w:ascii="Times New Roman" w:hAnsi="Times New Roman" w:cs="Times New Roman"/>
          <w:lang w:bidi="pl-PL"/>
        </w:rPr>
      </w:pPr>
      <w:r w:rsidRPr="00FA093F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011D4" wp14:editId="0AA8E974">
                <wp:simplePos x="0" y="0"/>
                <wp:positionH relativeFrom="page">
                  <wp:posOffset>4232275</wp:posOffset>
                </wp:positionH>
                <wp:positionV relativeFrom="paragraph">
                  <wp:posOffset>409575</wp:posOffset>
                </wp:positionV>
                <wp:extent cx="3683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2065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33.25pt;margin-top:32.25pt;width:2.9pt;height: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" fillcolor="#000009" stroked="f">
                <w10:wrap anchorx="page"/>
              </v:rect>
            </w:pict>
          </mc:Fallback>
        </mc:AlternateContent>
      </w:r>
      <w:r w:rsidRPr="00FA093F">
        <w:rPr>
          <w:rFonts w:ascii="Times New Roman" w:hAnsi="Times New Roman" w:cs="Times New Roman"/>
          <w:lang w:bidi="pl-PL"/>
        </w:rPr>
        <w:t xml:space="preserve">W sprawach z zakresu ochrony danych osobowych mogą Państwo kontaktować się z Inspektorem Ochrony Danych pod adresem e-mail: </w:t>
      </w:r>
      <w:hyperlink r:id="rId6">
        <w:r w:rsidRPr="00FA093F">
          <w:rPr>
            <w:rStyle w:val="Hipercze"/>
            <w:rFonts w:ascii="Times New Roman" w:hAnsi="Times New Roman" w:cs="Times New Roman"/>
            <w:lang w:bidi="pl-PL"/>
          </w:rPr>
          <w:t>inspektor@cbi24.pl.</w:t>
        </w:r>
      </w:hyperlink>
    </w:p>
    <w:p w:rsidR="00FA093F" w:rsidRDefault="00FA093F" w:rsidP="00FA093F">
      <w:pPr>
        <w:numPr>
          <w:ilvl w:val="0"/>
          <w:numId w:val="2"/>
        </w:numPr>
        <w:jc w:val="both"/>
        <w:rPr>
          <w:rFonts w:ascii="Times New Roman" w:hAnsi="Times New Roman" w:cs="Times New Roman"/>
          <w:lang w:bidi="pl-PL"/>
        </w:rPr>
      </w:pPr>
      <w:r w:rsidRPr="00FA093F">
        <w:rPr>
          <w:rFonts w:ascii="Times New Roman" w:hAnsi="Times New Roman" w:cs="Times New Roman"/>
          <w:lang w:bidi="pl-PL"/>
        </w:rPr>
        <w:t xml:space="preserve">Dane osobowe będą przetwarzane w celu rekrutacji na wolne stanowisko urzędnicze, </w:t>
      </w:r>
    </w:p>
    <w:p w:rsidR="00FA093F" w:rsidRPr="00FA093F" w:rsidRDefault="00FA093F" w:rsidP="00FA093F">
      <w:pPr>
        <w:numPr>
          <w:ilvl w:val="0"/>
          <w:numId w:val="2"/>
        </w:numPr>
        <w:jc w:val="both"/>
        <w:rPr>
          <w:rFonts w:ascii="Times New Roman" w:hAnsi="Times New Roman" w:cs="Times New Roman"/>
          <w:lang w:bidi="pl-PL"/>
        </w:rPr>
      </w:pPr>
      <w:r w:rsidRPr="00FA093F">
        <w:rPr>
          <w:rFonts w:ascii="Times New Roman" w:hAnsi="Times New Roman" w:cs="Times New Roman"/>
          <w:lang w:bidi="pl-PL"/>
        </w:rPr>
        <w:t>Dane osobowe będą przetwarzane do czasu cofnięcia zgody na przetwarzanie danych osobowych.</w:t>
      </w:r>
    </w:p>
    <w:p w:rsidR="00FA093F" w:rsidRPr="00FA093F" w:rsidRDefault="00FA093F" w:rsidP="00FA093F">
      <w:pPr>
        <w:numPr>
          <w:ilvl w:val="0"/>
          <w:numId w:val="2"/>
        </w:numPr>
        <w:jc w:val="both"/>
        <w:rPr>
          <w:rFonts w:ascii="Times New Roman" w:hAnsi="Times New Roman" w:cs="Times New Roman"/>
          <w:lang w:bidi="pl-PL"/>
        </w:rPr>
      </w:pPr>
      <w:r w:rsidRPr="00FA093F">
        <w:rPr>
          <w:rFonts w:ascii="Times New Roman" w:hAnsi="Times New Roman" w:cs="Times New Roman"/>
          <w:lang w:bidi="pl-PL"/>
        </w:rPr>
        <w:t>Podstawą prawną przetwarzania danych jest art. 6 ust. 1 lit. a) ww. Rozporządzenia.</w:t>
      </w:r>
    </w:p>
    <w:p w:rsidR="00FA093F" w:rsidRPr="00FA093F" w:rsidRDefault="00FA093F" w:rsidP="00FA093F">
      <w:pPr>
        <w:numPr>
          <w:ilvl w:val="0"/>
          <w:numId w:val="2"/>
        </w:numPr>
        <w:jc w:val="both"/>
        <w:rPr>
          <w:rFonts w:ascii="Times New Roman" w:hAnsi="Times New Roman" w:cs="Times New Roman"/>
          <w:lang w:bidi="pl-PL"/>
        </w:rPr>
      </w:pPr>
      <w:r w:rsidRPr="00FA093F">
        <w:rPr>
          <w:rFonts w:ascii="Times New Roman" w:hAnsi="Times New Roman" w:cs="Times New Roman"/>
          <w:lang w:bidi="pl-PL"/>
        </w:rPr>
        <w:t>Odbiorcami Pani/Pana danych będą osoby, które przetwarzają dane osobowe w imieniu Administratora.</w:t>
      </w:r>
    </w:p>
    <w:p w:rsidR="00FA093F" w:rsidRPr="00FA093F" w:rsidRDefault="00FA093F" w:rsidP="00FA093F">
      <w:pPr>
        <w:numPr>
          <w:ilvl w:val="0"/>
          <w:numId w:val="2"/>
        </w:numPr>
        <w:jc w:val="both"/>
        <w:rPr>
          <w:rFonts w:ascii="Times New Roman" w:hAnsi="Times New Roman" w:cs="Times New Roman"/>
          <w:lang w:bidi="pl-PL"/>
        </w:rPr>
      </w:pPr>
      <w:r w:rsidRPr="00FA093F">
        <w:rPr>
          <w:rFonts w:ascii="Times New Roman" w:hAnsi="Times New Roman" w:cs="Times New Roman"/>
          <w:lang w:bidi="pl-PL"/>
        </w:rPr>
        <w:t>Osoba, której dane dotyczą ma prawo do:</w:t>
      </w:r>
    </w:p>
    <w:p w:rsidR="00FA093F" w:rsidRPr="00FA093F" w:rsidRDefault="00FA093F" w:rsidP="00FA093F">
      <w:pPr>
        <w:numPr>
          <w:ilvl w:val="0"/>
          <w:numId w:val="1"/>
        </w:numPr>
        <w:jc w:val="both"/>
        <w:rPr>
          <w:rFonts w:ascii="Times New Roman" w:hAnsi="Times New Roman" w:cs="Times New Roman"/>
          <w:lang w:bidi="pl-PL"/>
        </w:rPr>
      </w:pPr>
      <w:r w:rsidRPr="00FA093F">
        <w:rPr>
          <w:rFonts w:ascii="Times New Roman" w:hAnsi="Times New Roman" w:cs="Times New Roman"/>
          <w:lang w:bidi="pl-PL"/>
        </w:rPr>
        <w:t>żądania dostępu do danych osobowych oraz ich sprostowania, usunięcia lub ograniczenia przetwarzania danych osobowych.</w:t>
      </w:r>
    </w:p>
    <w:p w:rsidR="00FA093F" w:rsidRPr="00FA093F" w:rsidRDefault="00FA093F" w:rsidP="00FA093F">
      <w:pPr>
        <w:numPr>
          <w:ilvl w:val="0"/>
          <w:numId w:val="1"/>
        </w:numPr>
        <w:jc w:val="both"/>
        <w:rPr>
          <w:rFonts w:ascii="Times New Roman" w:hAnsi="Times New Roman" w:cs="Times New Roman"/>
          <w:lang w:bidi="pl-PL"/>
        </w:rPr>
      </w:pPr>
      <w:r w:rsidRPr="00FA093F">
        <w:rPr>
          <w:rFonts w:ascii="Times New Roman" w:hAnsi="Times New Roman" w:cs="Times New Roman"/>
          <w:lang w:bidi="pl-PL"/>
        </w:rPr>
        <w:t>cofnięcia zgody w dowolnym momencie bez wpływu na zgodność z prawem przetwarzania, którego dokonano na podstawie zgody przed jej cofnięciem.</w:t>
      </w:r>
    </w:p>
    <w:p w:rsidR="00FA093F" w:rsidRPr="00FA093F" w:rsidRDefault="00FA093F" w:rsidP="00FA093F">
      <w:pPr>
        <w:numPr>
          <w:ilvl w:val="0"/>
          <w:numId w:val="1"/>
        </w:numPr>
        <w:jc w:val="both"/>
        <w:rPr>
          <w:rFonts w:ascii="Times New Roman" w:hAnsi="Times New Roman" w:cs="Times New Roman"/>
          <w:lang w:bidi="pl-PL"/>
        </w:rPr>
      </w:pPr>
      <w:r w:rsidRPr="00FA093F">
        <w:rPr>
          <w:rFonts w:ascii="Times New Roman" w:hAnsi="Times New Roman" w:cs="Times New Roman"/>
          <w:lang w:bidi="pl-PL"/>
        </w:rPr>
        <w:t>wniesienia skargi do  organu  nadzorczego  w  przypadku  gdy  przetwarzanie  danych  odbywa  się z naruszeniem przepisów powyższego rozporządzenia tj. Prezesa Ochrony Danych Osobowych, ul. Stawki 2, 00-193 Warszawa.</w:t>
      </w:r>
    </w:p>
    <w:p w:rsidR="00FA093F" w:rsidRPr="00FA093F" w:rsidRDefault="00FA093F" w:rsidP="00FA093F">
      <w:pPr>
        <w:jc w:val="both"/>
        <w:rPr>
          <w:rFonts w:ascii="Times New Roman" w:hAnsi="Times New Roman" w:cs="Times New Roman"/>
          <w:lang w:bidi="pl-PL"/>
        </w:rPr>
      </w:pPr>
      <w:r w:rsidRPr="00FA093F">
        <w:rPr>
          <w:rFonts w:ascii="Times New Roman" w:hAnsi="Times New Roman" w:cs="Times New Roman"/>
          <w:lang w:bidi="pl-PL"/>
        </w:rPr>
        <w:t>Podanie danych osobowych jest dobrowolne, przy czym konsekwencją niepodania danych osobowych jest wykluczenie z postępowania rekrutacyjnego</w:t>
      </w:r>
    </w:p>
    <w:p w:rsidR="00FA093F" w:rsidRPr="00FA093F" w:rsidRDefault="00FA093F" w:rsidP="00FA093F">
      <w:pPr>
        <w:jc w:val="both"/>
        <w:rPr>
          <w:rFonts w:ascii="Times New Roman" w:hAnsi="Times New Roman" w:cs="Times New Roman"/>
          <w:lang w:bidi="pl-PL"/>
        </w:rPr>
      </w:pPr>
      <w:r w:rsidRPr="00FA093F">
        <w:rPr>
          <w:rFonts w:ascii="Times New Roman" w:hAnsi="Times New Roman" w:cs="Times New Roman"/>
          <w:lang w:bidi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1D67A8" w:rsidRDefault="001D67A8">
      <w:pPr>
        <w:jc w:val="both"/>
        <w:rPr>
          <w:rFonts w:ascii="Times New Roman" w:hAnsi="Times New Roman" w:cs="Times New Roman"/>
        </w:rPr>
      </w:pPr>
    </w:p>
    <w:p w:rsidR="001D67A8" w:rsidRDefault="000C7424">
      <w:pPr>
        <w:jc w:val="both"/>
      </w:pPr>
      <w:r>
        <w:rPr>
          <w:rFonts w:ascii="Times New Roman" w:hAnsi="Times New Roman" w:cs="Times New Roman"/>
          <w:b/>
        </w:rPr>
        <w:t xml:space="preserve">Informacja o przetwarzaniu  danych osobowych na potrzeby rekrutacji </w:t>
      </w:r>
    </w:p>
    <w:p w:rsidR="001D67A8" w:rsidRDefault="000C7424">
      <w:pPr>
        <w:ind w:firstLine="708"/>
        <w:jc w:val="both"/>
      </w:pPr>
      <w:r>
        <w:rPr>
          <w:rFonts w:ascii="Times New Roman" w:hAnsi="Times New Roman" w:cs="Times New Roman"/>
          <w:i/>
        </w:rPr>
        <w:t xml:space="preserve">Oświadczam, iż zapoznałem się z treścią klauzuli informacyjnej, w związku z przetwarzaniem danych osobowych zawartych w niniejszym wniosku dla potrzeb związanych z postępowaniem rekrutacyjnym zgodnie z art. 6 ust. 1 lit. c oraz art. 7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1D67A8" w:rsidRDefault="001D67A8">
      <w:pPr>
        <w:jc w:val="both"/>
        <w:rPr>
          <w:rFonts w:ascii="Times New Roman" w:hAnsi="Times New Roman" w:cs="Times New Roman"/>
          <w:i/>
        </w:rPr>
      </w:pPr>
    </w:p>
    <w:p w:rsidR="001D67A8" w:rsidRDefault="000C7424">
      <w:pPr>
        <w:jc w:val="both"/>
      </w:pPr>
      <w:r>
        <w:rPr>
          <w:rFonts w:ascii="Times New Roman" w:hAnsi="Times New Roman" w:cs="Times New Roman"/>
          <w:i/>
        </w:rPr>
        <w:t>…………………………………………………………</w:t>
      </w:r>
    </w:p>
    <w:p w:rsidR="001D67A8" w:rsidRDefault="000C742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Data i czytelny podpis </w:t>
      </w:r>
      <w:r w:rsidR="00FA093F">
        <w:rPr>
          <w:rFonts w:ascii="Times New Roman" w:hAnsi="Times New Roman" w:cs="Times New Roman"/>
          <w:i/>
        </w:rPr>
        <w:tab/>
      </w:r>
      <w:r w:rsidR="00FA093F">
        <w:rPr>
          <w:rFonts w:ascii="Times New Roman" w:hAnsi="Times New Roman" w:cs="Times New Roman"/>
          <w:i/>
        </w:rPr>
        <w:tab/>
      </w:r>
      <w:r w:rsidR="00FA093F">
        <w:rPr>
          <w:rFonts w:ascii="Times New Roman" w:hAnsi="Times New Roman" w:cs="Times New Roman"/>
          <w:i/>
        </w:rPr>
        <w:tab/>
      </w:r>
      <w:r w:rsidR="00FA093F">
        <w:rPr>
          <w:rFonts w:ascii="Times New Roman" w:hAnsi="Times New Roman" w:cs="Times New Roman"/>
          <w:i/>
        </w:rPr>
        <w:tab/>
      </w:r>
      <w:r w:rsidR="00FA093F">
        <w:rPr>
          <w:rFonts w:ascii="Times New Roman" w:hAnsi="Times New Roman" w:cs="Times New Roman"/>
          <w:i/>
        </w:rPr>
        <w:tab/>
      </w:r>
      <w:r w:rsidR="00FA093F">
        <w:rPr>
          <w:rFonts w:ascii="Times New Roman" w:hAnsi="Times New Roman" w:cs="Times New Roman"/>
          <w:i/>
        </w:rPr>
        <w:tab/>
      </w:r>
      <w:r w:rsidR="00FA093F">
        <w:rPr>
          <w:rFonts w:ascii="Times New Roman" w:hAnsi="Times New Roman" w:cs="Times New Roman"/>
          <w:i/>
        </w:rPr>
        <w:tab/>
      </w:r>
      <w:r w:rsidR="00FA093F">
        <w:rPr>
          <w:rFonts w:ascii="Times New Roman" w:hAnsi="Times New Roman" w:cs="Times New Roman"/>
          <w:i/>
        </w:rPr>
        <w:tab/>
      </w:r>
      <w:r w:rsidR="00FA093F">
        <w:rPr>
          <w:rFonts w:ascii="Times New Roman" w:hAnsi="Times New Roman" w:cs="Times New Roman"/>
          <w:i/>
        </w:rPr>
        <w:tab/>
        <w:t>Verte!!!</w:t>
      </w:r>
      <w:bookmarkStart w:id="0" w:name="_GoBack"/>
      <w:bookmarkEnd w:id="0"/>
    </w:p>
    <w:p w:rsidR="00461828" w:rsidRDefault="000C7424" w:rsidP="00461828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lastRenderedPageBreak/>
        <w:t xml:space="preserve">Zgoda na przetwarzanie danych osobowych </w:t>
      </w:r>
      <w:r w:rsidR="00461828">
        <w:rPr>
          <w:rFonts w:ascii="Times New Roman" w:hAnsi="Times New Roman" w:cs="Times New Roman"/>
          <w:b/>
        </w:rPr>
        <w:t xml:space="preserve">innych niż wymienionych w artykule </w:t>
      </w:r>
      <w:r w:rsidR="00461828" w:rsidRPr="00461828">
        <w:rPr>
          <w:rFonts w:ascii="Times New Roman" w:hAnsi="Times New Roman" w:cs="Times New Roman"/>
          <w:b/>
        </w:rPr>
        <w:t>22</w:t>
      </w:r>
      <w:r w:rsidR="00461828" w:rsidRPr="00461828">
        <w:rPr>
          <w:rFonts w:ascii="Times New Roman" w:hAnsi="Times New Roman" w:cs="Times New Roman"/>
          <w:b/>
          <w:vertAlign w:val="superscript"/>
        </w:rPr>
        <w:t>1</w:t>
      </w:r>
      <w:r w:rsidR="00461828" w:rsidRPr="00461828">
        <w:rPr>
          <w:rFonts w:ascii="Times New Roman" w:hAnsi="Times New Roman" w:cs="Times New Roman"/>
          <w:b/>
        </w:rPr>
        <w:t xml:space="preserve"> ustawy z dnia 26 czerwca 1974r. - Kodeksu Pracy</w:t>
      </w:r>
      <w:r w:rsidR="00461828">
        <w:rPr>
          <w:rFonts w:ascii="Times New Roman" w:hAnsi="Times New Roman" w:cs="Times New Roman"/>
          <w:i/>
        </w:rPr>
        <w:t xml:space="preserve"> </w:t>
      </w:r>
    </w:p>
    <w:p w:rsidR="001D67A8" w:rsidRDefault="000C7424" w:rsidP="00461828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Wyrażam zgodę na przetwarzanie danych osobowych</w:t>
      </w:r>
      <w:r w:rsidRPr="00461828">
        <w:rPr>
          <w:rFonts w:ascii="Times New Roman" w:hAnsi="Times New Roman" w:cs="Times New Roman"/>
          <w:i/>
        </w:rPr>
        <w:t xml:space="preserve"> </w:t>
      </w:r>
      <w:r w:rsidR="00461828" w:rsidRPr="00461828">
        <w:rPr>
          <w:rFonts w:ascii="Times New Roman" w:hAnsi="Times New Roman" w:cs="Times New Roman"/>
        </w:rPr>
        <w:t>innych niż wymienionych w artykule 22</w:t>
      </w:r>
      <w:r w:rsidR="00461828" w:rsidRPr="00461828">
        <w:rPr>
          <w:rFonts w:ascii="Times New Roman" w:hAnsi="Times New Roman" w:cs="Times New Roman"/>
          <w:vertAlign w:val="superscript"/>
        </w:rPr>
        <w:t>1</w:t>
      </w:r>
      <w:r w:rsidR="00461828" w:rsidRPr="00461828">
        <w:rPr>
          <w:rFonts w:ascii="Times New Roman" w:hAnsi="Times New Roman" w:cs="Times New Roman"/>
        </w:rPr>
        <w:t xml:space="preserve"> ustawy z dnia 26 czerwca 1974r. - Kodeksu Pracy</w:t>
      </w:r>
      <w:r w:rsidR="00461828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 xml:space="preserve">zawartych w niniejszym wniosku dla potrzeb związanych z </w:t>
      </w:r>
      <w:r w:rsidR="00461828">
        <w:rPr>
          <w:rFonts w:ascii="Times New Roman" w:hAnsi="Times New Roman" w:cs="Times New Roman"/>
          <w:i/>
        </w:rPr>
        <w:t>realizacją procesu r</w:t>
      </w:r>
      <w:r>
        <w:rPr>
          <w:rFonts w:ascii="Times New Roman" w:hAnsi="Times New Roman" w:cs="Times New Roman"/>
          <w:i/>
        </w:rPr>
        <w:t>ekrutac</w:t>
      </w:r>
      <w:r w:rsidR="00461828">
        <w:rPr>
          <w:rFonts w:ascii="Times New Roman" w:hAnsi="Times New Roman" w:cs="Times New Roman"/>
          <w:i/>
        </w:rPr>
        <w:t xml:space="preserve">ji, </w:t>
      </w:r>
      <w:r>
        <w:rPr>
          <w:rFonts w:ascii="Times New Roman" w:hAnsi="Times New Roman" w:cs="Times New Roman"/>
          <w:i/>
        </w:rPr>
        <w:t>zgodnie z art. 6 ust. 1 lit. a oraz art. 7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Powyższa zgoda została wyrażona dobrowolnie zgodnie z art. 4 pkt 11 RODO.</w:t>
      </w:r>
    </w:p>
    <w:p w:rsidR="001D67A8" w:rsidRDefault="001D67A8">
      <w:pPr>
        <w:jc w:val="both"/>
        <w:rPr>
          <w:rFonts w:ascii="Times New Roman" w:hAnsi="Times New Roman" w:cs="Times New Roman"/>
          <w:i/>
        </w:rPr>
      </w:pPr>
    </w:p>
    <w:p w:rsidR="001D67A8" w:rsidRDefault="000C742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</w:t>
      </w:r>
    </w:p>
    <w:p w:rsidR="001D67A8" w:rsidRDefault="000C7424">
      <w:pPr>
        <w:jc w:val="both"/>
      </w:pPr>
      <w:r>
        <w:rPr>
          <w:rFonts w:ascii="Times New Roman" w:hAnsi="Times New Roman" w:cs="Times New Roman"/>
          <w:i/>
        </w:rPr>
        <w:t xml:space="preserve">Data i czytelny podpis </w:t>
      </w:r>
    </w:p>
    <w:p w:rsidR="001D67A8" w:rsidRDefault="001D67A8">
      <w:pPr>
        <w:jc w:val="both"/>
        <w:rPr>
          <w:rFonts w:ascii="Times New Roman" w:hAnsi="Times New Roman" w:cs="Times New Roman"/>
          <w:i/>
        </w:rPr>
      </w:pPr>
    </w:p>
    <w:p w:rsidR="001D67A8" w:rsidRDefault="001D67A8">
      <w:pPr>
        <w:rPr>
          <w:rFonts w:ascii="Times New Roman" w:hAnsi="Times New Roman" w:cs="Times New Roman"/>
        </w:rPr>
      </w:pPr>
    </w:p>
    <w:p w:rsidR="00461828" w:rsidRDefault="00461828" w:rsidP="0046182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Zgoda na przetwarzanie danych osobowych innych niż wymienionych w artykule na potrzeby dalszych procesów rekrutacyjnych</w:t>
      </w:r>
    </w:p>
    <w:p w:rsidR="00461828" w:rsidRDefault="00461828" w:rsidP="00461828">
      <w:pPr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Wyrażam zgodę na przetwarzanie danych osobowych zawartych w niniejszym wniosku dla potrzeb związanych z dalszymi procesami rekrutacyjnymi zgodnie z art. 6 ust. 1 lit. a oraz art. 7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Powyższa zgoda została wyrażona dobrowolnie zgodnie z art. 4 pkt 11 RODO.</w:t>
      </w:r>
    </w:p>
    <w:p w:rsidR="00461828" w:rsidRDefault="00461828" w:rsidP="00461828">
      <w:pPr>
        <w:jc w:val="both"/>
        <w:rPr>
          <w:rFonts w:ascii="Times New Roman" w:hAnsi="Times New Roman" w:cs="Times New Roman"/>
          <w:i/>
        </w:rPr>
      </w:pPr>
    </w:p>
    <w:p w:rsidR="00461828" w:rsidRDefault="00461828" w:rsidP="00461828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</w:t>
      </w:r>
    </w:p>
    <w:p w:rsidR="001D67A8" w:rsidRDefault="00461828" w:rsidP="00461828">
      <w:pPr>
        <w:jc w:val="both"/>
      </w:pPr>
      <w:r>
        <w:rPr>
          <w:rFonts w:ascii="Times New Roman" w:hAnsi="Times New Roman" w:cs="Times New Roman"/>
          <w:i/>
        </w:rPr>
        <w:t xml:space="preserve">Data i czytelny podpis </w:t>
      </w:r>
    </w:p>
    <w:sectPr w:rsidR="001D67A8" w:rsidSect="001D67A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7054"/>
    <w:multiLevelType w:val="hybridMultilevel"/>
    <w:tmpl w:val="3F9224F8"/>
    <w:lvl w:ilvl="0" w:tplc="A3E05576">
      <w:start w:val="1"/>
      <w:numFmt w:val="decimal"/>
      <w:lvlText w:val="%1."/>
      <w:lvlJc w:val="left"/>
      <w:pPr>
        <w:ind w:left="116" w:hanging="207"/>
        <w:jc w:val="left"/>
      </w:pPr>
      <w:rPr>
        <w:rFonts w:hint="default"/>
        <w:w w:val="100"/>
        <w:lang w:val="pl-PL" w:eastAsia="pl-PL" w:bidi="pl-PL"/>
      </w:rPr>
    </w:lvl>
    <w:lvl w:ilvl="1" w:tplc="151C4A88">
      <w:numFmt w:val="bullet"/>
      <w:lvlText w:val="•"/>
      <w:lvlJc w:val="left"/>
      <w:pPr>
        <w:ind w:left="1038" w:hanging="207"/>
      </w:pPr>
      <w:rPr>
        <w:rFonts w:hint="default"/>
        <w:lang w:val="pl-PL" w:eastAsia="pl-PL" w:bidi="pl-PL"/>
      </w:rPr>
    </w:lvl>
    <w:lvl w:ilvl="2" w:tplc="AE3A784E">
      <w:numFmt w:val="bullet"/>
      <w:lvlText w:val="•"/>
      <w:lvlJc w:val="left"/>
      <w:pPr>
        <w:ind w:left="1956" w:hanging="207"/>
      </w:pPr>
      <w:rPr>
        <w:rFonts w:hint="default"/>
        <w:lang w:val="pl-PL" w:eastAsia="pl-PL" w:bidi="pl-PL"/>
      </w:rPr>
    </w:lvl>
    <w:lvl w:ilvl="3" w:tplc="D84A4034">
      <w:numFmt w:val="bullet"/>
      <w:lvlText w:val="•"/>
      <w:lvlJc w:val="left"/>
      <w:pPr>
        <w:ind w:left="2875" w:hanging="207"/>
      </w:pPr>
      <w:rPr>
        <w:rFonts w:hint="default"/>
        <w:lang w:val="pl-PL" w:eastAsia="pl-PL" w:bidi="pl-PL"/>
      </w:rPr>
    </w:lvl>
    <w:lvl w:ilvl="4" w:tplc="6AB639CA">
      <w:numFmt w:val="bullet"/>
      <w:lvlText w:val="•"/>
      <w:lvlJc w:val="left"/>
      <w:pPr>
        <w:ind w:left="3793" w:hanging="207"/>
      </w:pPr>
      <w:rPr>
        <w:rFonts w:hint="default"/>
        <w:lang w:val="pl-PL" w:eastAsia="pl-PL" w:bidi="pl-PL"/>
      </w:rPr>
    </w:lvl>
    <w:lvl w:ilvl="5" w:tplc="539AA952">
      <w:numFmt w:val="bullet"/>
      <w:lvlText w:val="•"/>
      <w:lvlJc w:val="left"/>
      <w:pPr>
        <w:ind w:left="4712" w:hanging="207"/>
      </w:pPr>
      <w:rPr>
        <w:rFonts w:hint="default"/>
        <w:lang w:val="pl-PL" w:eastAsia="pl-PL" w:bidi="pl-PL"/>
      </w:rPr>
    </w:lvl>
    <w:lvl w:ilvl="6" w:tplc="1E46B496">
      <w:numFmt w:val="bullet"/>
      <w:lvlText w:val="•"/>
      <w:lvlJc w:val="left"/>
      <w:pPr>
        <w:ind w:left="5630" w:hanging="207"/>
      </w:pPr>
      <w:rPr>
        <w:rFonts w:hint="default"/>
        <w:lang w:val="pl-PL" w:eastAsia="pl-PL" w:bidi="pl-PL"/>
      </w:rPr>
    </w:lvl>
    <w:lvl w:ilvl="7" w:tplc="6692605C">
      <w:numFmt w:val="bullet"/>
      <w:lvlText w:val="•"/>
      <w:lvlJc w:val="left"/>
      <w:pPr>
        <w:ind w:left="6548" w:hanging="207"/>
      </w:pPr>
      <w:rPr>
        <w:rFonts w:hint="default"/>
        <w:lang w:val="pl-PL" w:eastAsia="pl-PL" w:bidi="pl-PL"/>
      </w:rPr>
    </w:lvl>
    <w:lvl w:ilvl="8" w:tplc="124C3AD0">
      <w:numFmt w:val="bullet"/>
      <w:lvlText w:val="•"/>
      <w:lvlJc w:val="left"/>
      <w:pPr>
        <w:ind w:left="7467" w:hanging="207"/>
      </w:pPr>
      <w:rPr>
        <w:rFonts w:hint="default"/>
        <w:lang w:val="pl-PL" w:eastAsia="pl-PL" w:bidi="pl-PL"/>
      </w:rPr>
    </w:lvl>
  </w:abstractNum>
  <w:abstractNum w:abstractNumId="1">
    <w:nsid w:val="65C46363"/>
    <w:multiLevelType w:val="hybridMultilevel"/>
    <w:tmpl w:val="576EAE0C"/>
    <w:lvl w:ilvl="0" w:tplc="8B68AA16">
      <w:numFmt w:val="bullet"/>
      <w:lvlText w:val="-"/>
      <w:lvlJc w:val="left"/>
      <w:pPr>
        <w:ind w:left="116" w:hanging="226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pl-PL" w:bidi="pl-PL"/>
      </w:rPr>
    </w:lvl>
    <w:lvl w:ilvl="1" w:tplc="A072CFBA">
      <w:numFmt w:val="bullet"/>
      <w:lvlText w:val="•"/>
      <w:lvlJc w:val="left"/>
      <w:pPr>
        <w:ind w:left="1038" w:hanging="226"/>
      </w:pPr>
      <w:rPr>
        <w:rFonts w:hint="default"/>
        <w:lang w:val="pl-PL" w:eastAsia="pl-PL" w:bidi="pl-PL"/>
      </w:rPr>
    </w:lvl>
    <w:lvl w:ilvl="2" w:tplc="CE5EA986">
      <w:numFmt w:val="bullet"/>
      <w:lvlText w:val="•"/>
      <w:lvlJc w:val="left"/>
      <w:pPr>
        <w:ind w:left="1956" w:hanging="226"/>
      </w:pPr>
      <w:rPr>
        <w:rFonts w:hint="default"/>
        <w:lang w:val="pl-PL" w:eastAsia="pl-PL" w:bidi="pl-PL"/>
      </w:rPr>
    </w:lvl>
    <w:lvl w:ilvl="3" w:tplc="E850C682">
      <w:numFmt w:val="bullet"/>
      <w:lvlText w:val="•"/>
      <w:lvlJc w:val="left"/>
      <w:pPr>
        <w:ind w:left="2875" w:hanging="226"/>
      </w:pPr>
      <w:rPr>
        <w:rFonts w:hint="default"/>
        <w:lang w:val="pl-PL" w:eastAsia="pl-PL" w:bidi="pl-PL"/>
      </w:rPr>
    </w:lvl>
    <w:lvl w:ilvl="4" w:tplc="11B23950">
      <w:numFmt w:val="bullet"/>
      <w:lvlText w:val="•"/>
      <w:lvlJc w:val="left"/>
      <w:pPr>
        <w:ind w:left="3793" w:hanging="226"/>
      </w:pPr>
      <w:rPr>
        <w:rFonts w:hint="default"/>
        <w:lang w:val="pl-PL" w:eastAsia="pl-PL" w:bidi="pl-PL"/>
      </w:rPr>
    </w:lvl>
    <w:lvl w:ilvl="5" w:tplc="01B25858">
      <w:numFmt w:val="bullet"/>
      <w:lvlText w:val="•"/>
      <w:lvlJc w:val="left"/>
      <w:pPr>
        <w:ind w:left="4712" w:hanging="226"/>
      </w:pPr>
      <w:rPr>
        <w:rFonts w:hint="default"/>
        <w:lang w:val="pl-PL" w:eastAsia="pl-PL" w:bidi="pl-PL"/>
      </w:rPr>
    </w:lvl>
    <w:lvl w:ilvl="6" w:tplc="9828C8AE">
      <w:numFmt w:val="bullet"/>
      <w:lvlText w:val="•"/>
      <w:lvlJc w:val="left"/>
      <w:pPr>
        <w:ind w:left="5630" w:hanging="226"/>
      </w:pPr>
      <w:rPr>
        <w:rFonts w:hint="default"/>
        <w:lang w:val="pl-PL" w:eastAsia="pl-PL" w:bidi="pl-PL"/>
      </w:rPr>
    </w:lvl>
    <w:lvl w:ilvl="7" w:tplc="2F9A8144">
      <w:numFmt w:val="bullet"/>
      <w:lvlText w:val="•"/>
      <w:lvlJc w:val="left"/>
      <w:pPr>
        <w:ind w:left="6548" w:hanging="226"/>
      </w:pPr>
      <w:rPr>
        <w:rFonts w:hint="default"/>
        <w:lang w:val="pl-PL" w:eastAsia="pl-PL" w:bidi="pl-PL"/>
      </w:rPr>
    </w:lvl>
    <w:lvl w:ilvl="8" w:tplc="8220882E">
      <w:numFmt w:val="bullet"/>
      <w:lvlText w:val="•"/>
      <w:lvlJc w:val="left"/>
      <w:pPr>
        <w:ind w:left="7467" w:hanging="226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A8"/>
    <w:rsid w:val="00061D3D"/>
    <w:rsid w:val="000C7424"/>
    <w:rsid w:val="001D67A8"/>
    <w:rsid w:val="00461828"/>
    <w:rsid w:val="0053349A"/>
    <w:rsid w:val="00845AAC"/>
    <w:rsid w:val="009F1E71"/>
    <w:rsid w:val="00F82879"/>
    <w:rsid w:val="00FA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7A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1D67A8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1D67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D67A8"/>
    <w:pPr>
      <w:spacing w:after="140" w:line="276" w:lineRule="auto"/>
    </w:pPr>
  </w:style>
  <w:style w:type="paragraph" w:styleId="Lista">
    <w:name w:val="List"/>
    <w:basedOn w:val="Tekstpodstawowy"/>
    <w:rsid w:val="001D67A8"/>
    <w:rPr>
      <w:rFonts w:cs="Arial"/>
    </w:rPr>
  </w:style>
  <w:style w:type="paragraph" w:customStyle="1" w:styleId="Legenda1">
    <w:name w:val="Legenda1"/>
    <w:basedOn w:val="Normalny"/>
    <w:qFormat/>
    <w:rsid w:val="001D67A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D67A8"/>
    <w:pPr>
      <w:suppressLineNumbers/>
    </w:pPr>
    <w:rPr>
      <w:rFonts w:cs="Arial"/>
    </w:rPr>
  </w:style>
  <w:style w:type="character" w:styleId="Hipercze">
    <w:name w:val="Hyperlink"/>
    <w:basedOn w:val="Domylnaczcionkaakapitu"/>
    <w:uiPriority w:val="99"/>
    <w:unhideWhenUsed/>
    <w:rsid w:val="00FA09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7A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1D67A8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1D67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D67A8"/>
    <w:pPr>
      <w:spacing w:after="140" w:line="276" w:lineRule="auto"/>
    </w:pPr>
  </w:style>
  <w:style w:type="paragraph" w:styleId="Lista">
    <w:name w:val="List"/>
    <w:basedOn w:val="Tekstpodstawowy"/>
    <w:rsid w:val="001D67A8"/>
    <w:rPr>
      <w:rFonts w:cs="Arial"/>
    </w:rPr>
  </w:style>
  <w:style w:type="paragraph" w:customStyle="1" w:styleId="Legenda1">
    <w:name w:val="Legenda1"/>
    <w:basedOn w:val="Normalny"/>
    <w:qFormat/>
    <w:rsid w:val="001D67A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D67A8"/>
    <w:pPr>
      <w:suppressLineNumbers/>
    </w:pPr>
    <w:rPr>
      <w:rFonts w:cs="Arial"/>
    </w:rPr>
  </w:style>
  <w:style w:type="character" w:styleId="Hipercze">
    <w:name w:val="Hyperlink"/>
    <w:basedOn w:val="Domylnaczcionkaakapitu"/>
    <w:uiPriority w:val="99"/>
    <w:unhideWhenUsed/>
    <w:rsid w:val="00FA0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Parsęta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Sekretarz</cp:lastModifiedBy>
  <cp:revision>3</cp:revision>
  <dcterms:created xsi:type="dcterms:W3CDTF">2021-05-06T07:37:00Z</dcterms:created>
  <dcterms:modified xsi:type="dcterms:W3CDTF">2021-05-06T07:41:00Z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