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5791" w14:textId="1E4B6FDD" w:rsidR="00415E54" w:rsidRDefault="00415E54" w:rsidP="00415E54">
      <w:r>
        <w:t>OPIS PRZEDMIOTU ZAMÓWIENIA</w:t>
      </w:r>
    </w:p>
    <w:p w14:paraId="4DB19AEC" w14:textId="77777777" w:rsidR="00415E54" w:rsidRDefault="00415E54" w:rsidP="00415E54"/>
    <w:p w14:paraId="032D7F44" w14:textId="7F0714B0" w:rsidR="00415E54" w:rsidRDefault="00415E54" w:rsidP="00415E54">
      <w:r>
        <w:t>W skład wyposażenia  zajęć dydaktycznych i kreatywnych prowadzonych przez Zespół Placówek Oświatowych w Złotej w ramach projektu : FESW.08.02-IZ.00-0049/24 pn. „Szkoła otwarta na wiedzę” wchodzą:</w:t>
      </w:r>
    </w:p>
    <w:p w14:paraId="0377F2A7" w14:textId="77777777" w:rsidR="00415E54" w:rsidRDefault="00415E54" w:rsidP="00415E54"/>
    <w:p w14:paraId="2BA4A4D2" w14:textId="77777777" w:rsidR="00415E54" w:rsidRDefault="00415E54" w:rsidP="00415E54">
      <w:r>
        <w:t>1.</w:t>
      </w:r>
      <w:r>
        <w:tab/>
        <w:t xml:space="preserve">Blok rysunkowy biały A3 – 40 </w:t>
      </w:r>
      <w:proofErr w:type="spellStart"/>
      <w:r>
        <w:t>szt</w:t>
      </w:r>
      <w:proofErr w:type="spellEnd"/>
    </w:p>
    <w:p w14:paraId="6653E6F1" w14:textId="77777777" w:rsidR="00415E54" w:rsidRDefault="00415E54" w:rsidP="00415E54">
      <w:r>
        <w:t>2.</w:t>
      </w:r>
      <w:r>
        <w:tab/>
        <w:t xml:space="preserve">Blok rysunkowy kolor  A3-  40 </w:t>
      </w:r>
      <w:proofErr w:type="spellStart"/>
      <w:r>
        <w:t>szt</w:t>
      </w:r>
      <w:proofErr w:type="spellEnd"/>
    </w:p>
    <w:p w14:paraId="3BCF9443" w14:textId="77777777" w:rsidR="00415E54" w:rsidRDefault="00415E54" w:rsidP="00415E54">
      <w:r>
        <w:t>3.</w:t>
      </w:r>
      <w:r>
        <w:tab/>
        <w:t>Blok techniczny biały A3 – 40szt</w:t>
      </w:r>
      <w:r>
        <w:tab/>
      </w:r>
    </w:p>
    <w:p w14:paraId="2577B54B" w14:textId="77777777" w:rsidR="00415E54" w:rsidRDefault="00415E54" w:rsidP="00415E54">
      <w:r>
        <w:t>4.</w:t>
      </w:r>
      <w:r>
        <w:tab/>
        <w:t xml:space="preserve">Blok techniczny kolor A3 – 40 </w:t>
      </w:r>
      <w:proofErr w:type="spellStart"/>
      <w:r>
        <w:t>szt</w:t>
      </w:r>
      <w:proofErr w:type="spellEnd"/>
      <w:r>
        <w:tab/>
      </w:r>
    </w:p>
    <w:p w14:paraId="7C72C7BF" w14:textId="77777777" w:rsidR="00415E54" w:rsidRDefault="00415E54" w:rsidP="00415E54">
      <w:r>
        <w:t>5.</w:t>
      </w:r>
      <w:r>
        <w:tab/>
        <w:t xml:space="preserve">Papier biały A4 – ryza 500 kartek – 40 </w:t>
      </w:r>
    </w:p>
    <w:p w14:paraId="5A65F1DB" w14:textId="77777777" w:rsidR="00415E54" w:rsidRDefault="00415E54" w:rsidP="00415E54">
      <w:r>
        <w:t>6.</w:t>
      </w:r>
      <w:r>
        <w:tab/>
        <w:t xml:space="preserve">Zeszyt papierów kolorowych A4 8 kartkowy –40 szt. </w:t>
      </w:r>
    </w:p>
    <w:p w14:paraId="13FC47FC" w14:textId="77777777" w:rsidR="00415E54" w:rsidRDefault="00415E54" w:rsidP="00415E54">
      <w:r>
        <w:t>7.</w:t>
      </w:r>
      <w:r>
        <w:tab/>
        <w:t xml:space="preserve">Klej magik w tubce – 40 </w:t>
      </w:r>
      <w:proofErr w:type="spellStart"/>
      <w:r>
        <w:t>szt</w:t>
      </w:r>
      <w:proofErr w:type="spellEnd"/>
      <w:r>
        <w:t xml:space="preserve"> </w:t>
      </w:r>
    </w:p>
    <w:p w14:paraId="506257D3" w14:textId="77777777" w:rsidR="00415E54" w:rsidRDefault="00415E54" w:rsidP="00415E54">
      <w:r>
        <w:t>8.</w:t>
      </w:r>
      <w:r>
        <w:tab/>
        <w:t xml:space="preserve">Klej  do  </w:t>
      </w:r>
      <w:proofErr w:type="spellStart"/>
      <w:r>
        <w:t>decupage</w:t>
      </w:r>
      <w:proofErr w:type="spellEnd"/>
      <w:r>
        <w:t xml:space="preserve"> 250 ml-20 </w:t>
      </w:r>
      <w:proofErr w:type="spellStart"/>
      <w:r>
        <w:t>szt</w:t>
      </w:r>
      <w:proofErr w:type="spellEnd"/>
      <w:r>
        <w:t xml:space="preserve"> </w:t>
      </w:r>
    </w:p>
    <w:p w14:paraId="67D02C37" w14:textId="77777777" w:rsidR="00415E54" w:rsidRDefault="00415E54" w:rsidP="00415E54">
      <w:r>
        <w:t>9.</w:t>
      </w:r>
      <w:r>
        <w:tab/>
        <w:t xml:space="preserve">Pistolet do kleju – 10 </w:t>
      </w:r>
      <w:proofErr w:type="spellStart"/>
      <w:r>
        <w:t>szt</w:t>
      </w:r>
      <w:proofErr w:type="spellEnd"/>
      <w:r>
        <w:t xml:space="preserve"> </w:t>
      </w:r>
    </w:p>
    <w:p w14:paraId="383D2FC5" w14:textId="77777777" w:rsidR="00415E54" w:rsidRDefault="00415E54" w:rsidP="00415E54">
      <w:r>
        <w:t>10.</w:t>
      </w:r>
      <w:r>
        <w:tab/>
        <w:t xml:space="preserve">Sztyfty  do pistoletu Sr 11 mm, długość 20 mm, - 40 </w:t>
      </w:r>
      <w:proofErr w:type="spellStart"/>
      <w:r>
        <w:t>szt</w:t>
      </w:r>
      <w:proofErr w:type="spellEnd"/>
      <w:r>
        <w:t xml:space="preserve"> </w:t>
      </w:r>
    </w:p>
    <w:p w14:paraId="1E5E60BA" w14:textId="77777777" w:rsidR="00415E54" w:rsidRDefault="00415E54" w:rsidP="00415E54">
      <w:r>
        <w:t>11.</w:t>
      </w:r>
      <w:r>
        <w:tab/>
        <w:t xml:space="preserve">Pędzelki proste -  10 sztuk  </w:t>
      </w:r>
    </w:p>
    <w:p w14:paraId="25B16FFA" w14:textId="77777777" w:rsidR="00415E54" w:rsidRDefault="00415E54" w:rsidP="00415E54">
      <w:r>
        <w:t>12.</w:t>
      </w:r>
      <w:r>
        <w:tab/>
        <w:t>Kredki świecowe 24 kolorów – 10  szt.</w:t>
      </w:r>
    </w:p>
    <w:p w14:paraId="23218A56" w14:textId="77777777" w:rsidR="00415E54" w:rsidRDefault="00415E54" w:rsidP="00415E54">
      <w:r>
        <w:t>13.</w:t>
      </w:r>
      <w:r>
        <w:tab/>
        <w:t xml:space="preserve">Kredki ołówkowe 24 kolorów – 10  </w:t>
      </w:r>
      <w:proofErr w:type="spellStart"/>
      <w:r>
        <w:t>szt</w:t>
      </w:r>
      <w:proofErr w:type="spellEnd"/>
      <w:r>
        <w:t xml:space="preserve"> </w:t>
      </w:r>
    </w:p>
    <w:p w14:paraId="58C4C7C7" w14:textId="77777777" w:rsidR="00415E54" w:rsidRDefault="00415E54" w:rsidP="00415E54">
      <w:r>
        <w:t>14.</w:t>
      </w:r>
      <w:r>
        <w:tab/>
        <w:t xml:space="preserve">Kredki pastelowe  suche 36 kolorów- 5 </w:t>
      </w:r>
      <w:proofErr w:type="spellStart"/>
      <w:r>
        <w:t>szt</w:t>
      </w:r>
      <w:proofErr w:type="spellEnd"/>
      <w:r>
        <w:t xml:space="preserve"> </w:t>
      </w:r>
    </w:p>
    <w:p w14:paraId="10310286" w14:textId="77777777" w:rsidR="00415E54" w:rsidRDefault="00415E54" w:rsidP="00415E54">
      <w:r>
        <w:t>15.</w:t>
      </w:r>
      <w:r>
        <w:tab/>
        <w:t xml:space="preserve">Zestaw plasteliny 18 kolorów w pudełku -40 </w:t>
      </w:r>
      <w:proofErr w:type="spellStart"/>
      <w:r>
        <w:t>szt</w:t>
      </w:r>
      <w:proofErr w:type="spellEnd"/>
    </w:p>
    <w:p w14:paraId="433A915E" w14:textId="77777777" w:rsidR="00415E54" w:rsidRDefault="00415E54" w:rsidP="00415E54">
      <w:r>
        <w:t>16.</w:t>
      </w:r>
      <w:r>
        <w:tab/>
        <w:t xml:space="preserve">Węgiel rysunkowy zestaw 5 pałeczek -  10 </w:t>
      </w:r>
      <w:proofErr w:type="spellStart"/>
      <w:r>
        <w:t>szt</w:t>
      </w:r>
      <w:proofErr w:type="spellEnd"/>
      <w:r>
        <w:t xml:space="preserve"> </w:t>
      </w:r>
    </w:p>
    <w:p w14:paraId="38E78FF3" w14:textId="77777777" w:rsidR="00415E54" w:rsidRDefault="00415E54" w:rsidP="00415E54">
      <w:r>
        <w:t>17.</w:t>
      </w:r>
      <w:r>
        <w:tab/>
        <w:t xml:space="preserve">Brokat w słoiczkach, w zestawie 12 kolorów-  4  </w:t>
      </w:r>
      <w:proofErr w:type="spellStart"/>
      <w:r>
        <w:t>szt</w:t>
      </w:r>
      <w:proofErr w:type="spellEnd"/>
      <w:r>
        <w:t xml:space="preserve">  </w:t>
      </w:r>
    </w:p>
    <w:p w14:paraId="268A3E16" w14:textId="77777777" w:rsidR="00415E54" w:rsidRDefault="00415E54" w:rsidP="00415E54">
      <w:r>
        <w:t>18.</w:t>
      </w:r>
      <w:r>
        <w:tab/>
        <w:t xml:space="preserve">Brokat w żelu zestaw 12 kolorów- 10 </w:t>
      </w:r>
      <w:proofErr w:type="spellStart"/>
      <w:r>
        <w:t>szt</w:t>
      </w:r>
      <w:proofErr w:type="spellEnd"/>
      <w:r>
        <w:t xml:space="preserve"> </w:t>
      </w:r>
    </w:p>
    <w:p w14:paraId="207C9F8C" w14:textId="77777777" w:rsidR="00415E54" w:rsidRDefault="00415E54" w:rsidP="00415E54">
      <w:r>
        <w:t>19.</w:t>
      </w:r>
      <w:r>
        <w:tab/>
        <w:t xml:space="preserve">Zeszyt papierów kolorowych A4 8 kartkowy – 40  </w:t>
      </w:r>
      <w:proofErr w:type="spellStart"/>
      <w:r>
        <w:t>szt</w:t>
      </w:r>
      <w:proofErr w:type="spellEnd"/>
    </w:p>
    <w:p w14:paraId="68017142" w14:textId="77777777" w:rsidR="00415E54" w:rsidRDefault="00415E54" w:rsidP="00415E54">
      <w:r>
        <w:t>20.</w:t>
      </w:r>
      <w:r>
        <w:tab/>
        <w:t xml:space="preserve">Farby plakatowe w tubkach 12 kolorów–  20 </w:t>
      </w:r>
      <w:proofErr w:type="spellStart"/>
      <w:r>
        <w:t>szt</w:t>
      </w:r>
      <w:proofErr w:type="spellEnd"/>
      <w:r>
        <w:t xml:space="preserve"> </w:t>
      </w:r>
    </w:p>
    <w:p w14:paraId="1A62E20C" w14:textId="77777777" w:rsidR="00415E54" w:rsidRDefault="00415E54" w:rsidP="00415E54">
      <w:r>
        <w:t>21.</w:t>
      </w:r>
      <w:r>
        <w:tab/>
        <w:t xml:space="preserve">Pastele olejne 24 kolory – 20 </w:t>
      </w:r>
      <w:proofErr w:type="spellStart"/>
      <w:r>
        <w:t>szt</w:t>
      </w:r>
      <w:proofErr w:type="spellEnd"/>
      <w:r>
        <w:t xml:space="preserve"> </w:t>
      </w:r>
    </w:p>
    <w:p w14:paraId="5E869D81" w14:textId="77777777" w:rsidR="00415E54" w:rsidRDefault="00415E54" w:rsidP="00415E54">
      <w:r>
        <w:t>22.</w:t>
      </w:r>
      <w:r>
        <w:tab/>
        <w:t xml:space="preserve">Bibuła karbowana kolorowa mix 6 kolorów-10 </w:t>
      </w:r>
      <w:proofErr w:type="spellStart"/>
      <w:r>
        <w:t>szt</w:t>
      </w:r>
      <w:proofErr w:type="spellEnd"/>
      <w:r>
        <w:t xml:space="preserve"> </w:t>
      </w:r>
    </w:p>
    <w:p w14:paraId="6D555213" w14:textId="77777777" w:rsidR="00415E54" w:rsidRDefault="00415E54" w:rsidP="00415E54">
      <w:r>
        <w:t>23.</w:t>
      </w:r>
      <w:r>
        <w:tab/>
        <w:t xml:space="preserve">Druciki kreatywne zestaw 300 </w:t>
      </w:r>
      <w:proofErr w:type="spellStart"/>
      <w:r>
        <w:t>szt</w:t>
      </w:r>
      <w:proofErr w:type="spellEnd"/>
      <w:r>
        <w:t xml:space="preserve">  – 2szt </w:t>
      </w:r>
    </w:p>
    <w:p w14:paraId="7D3A9889" w14:textId="77777777" w:rsidR="00415E54" w:rsidRDefault="00415E54" w:rsidP="00415E54">
      <w:r>
        <w:t>24.</w:t>
      </w:r>
      <w:r>
        <w:tab/>
        <w:t xml:space="preserve">Piasek dynamiczny 1 kg –10 </w:t>
      </w:r>
      <w:proofErr w:type="spellStart"/>
      <w:r>
        <w:t>szt</w:t>
      </w:r>
      <w:proofErr w:type="spellEnd"/>
      <w:r>
        <w:t xml:space="preserve"> </w:t>
      </w:r>
    </w:p>
    <w:p w14:paraId="4BFAC6DD" w14:textId="77777777" w:rsidR="00415E54" w:rsidRDefault="00415E54" w:rsidP="00415E54">
      <w:r>
        <w:t>25.</w:t>
      </w:r>
      <w:r>
        <w:tab/>
        <w:t xml:space="preserve">Glina rzeźbiarska 5 kg- 10 </w:t>
      </w:r>
      <w:proofErr w:type="spellStart"/>
      <w:r>
        <w:t>szt</w:t>
      </w:r>
      <w:proofErr w:type="spellEnd"/>
      <w:r>
        <w:t xml:space="preserve"> </w:t>
      </w:r>
    </w:p>
    <w:p w14:paraId="6EABF94E" w14:textId="77777777" w:rsidR="00415E54" w:rsidRDefault="00415E54" w:rsidP="00415E54">
      <w:r>
        <w:t>26.</w:t>
      </w:r>
      <w:r>
        <w:tab/>
        <w:t xml:space="preserve">Modelina 12 kolorów-  10 </w:t>
      </w:r>
      <w:proofErr w:type="spellStart"/>
      <w:r>
        <w:t>szt</w:t>
      </w:r>
      <w:proofErr w:type="spellEnd"/>
      <w:r>
        <w:t xml:space="preserve"> </w:t>
      </w:r>
    </w:p>
    <w:p w14:paraId="56880A30" w14:textId="77777777" w:rsidR="00415E54" w:rsidRDefault="00415E54" w:rsidP="00415E54">
      <w:r>
        <w:lastRenderedPageBreak/>
        <w:t>27.</w:t>
      </w:r>
      <w:r>
        <w:tab/>
        <w:t xml:space="preserve">Zestaw kreatywny  do </w:t>
      </w:r>
      <w:proofErr w:type="spellStart"/>
      <w:r>
        <w:t>makramy</w:t>
      </w:r>
      <w:proofErr w:type="spellEnd"/>
      <w:r>
        <w:t xml:space="preserve">- 10 </w:t>
      </w:r>
      <w:proofErr w:type="spellStart"/>
      <w:r>
        <w:t>szt</w:t>
      </w:r>
      <w:proofErr w:type="spellEnd"/>
      <w:r>
        <w:t xml:space="preserve"> </w:t>
      </w:r>
    </w:p>
    <w:p w14:paraId="3BFBC029" w14:textId="77777777" w:rsidR="00415E54" w:rsidRDefault="00415E54" w:rsidP="00415E54">
      <w:r>
        <w:t>28.</w:t>
      </w:r>
      <w:r>
        <w:tab/>
        <w:t xml:space="preserve">Filc dekoracyjny A4 10 ark –  10 </w:t>
      </w:r>
      <w:proofErr w:type="spellStart"/>
      <w:r>
        <w:t>szt</w:t>
      </w:r>
      <w:proofErr w:type="spellEnd"/>
      <w:r>
        <w:t xml:space="preserve"> </w:t>
      </w:r>
    </w:p>
    <w:p w14:paraId="4407ADE0" w14:textId="77777777" w:rsidR="00415E54" w:rsidRDefault="00415E54" w:rsidP="00415E54">
      <w:r>
        <w:t>29.</w:t>
      </w:r>
      <w:r>
        <w:tab/>
        <w:t xml:space="preserve">Pianka brokatowa samoprzylepna 10 ark- 10 </w:t>
      </w:r>
      <w:proofErr w:type="spellStart"/>
      <w:r>
        <w:t>szt</w:t>
      </w:r>
      <w:proofErr w:type="spellEnd"/>
      <w:r>
        <w:t xml:space="preserve"> </w:t>
      </w:r>
    </w:p>
    <w:p w14:paraId="75A64110" w14:textId="77777777" w:rsidR="00415E54" w:rsidRDefault="00415E54" w:rsidP="00415E54">
      <w:r>
        <w:t xml:space="preserve">30.       Klocki konstrukcyjne typu </w:t>
      </w:r>
      <w:proofErr w:type="spellStart"/>
      <w:r>
        <w:t>Polydron</w:t>
      </w:r>
      <w:proofErr w:type="spellEnd"/>
      <w:r>
        <w:t xml:space="preserve">. </w:t>
      </w:r>
    </w:p>
    <w:p w14:paraId="061B0916" w14:textId="77777777" w:rsidR="00415E54" w:rsidRDefault="00415E54" w:rsidP="00415E54">
      <w:r>
        <w:t xml:space="preserve">Z klocków konstrukcyjnych musi dać się budować różne figury płaskie i bryły geometryczne. Na konkretnych modelach nauczyciel będzie mógł zaprezentować budowę figur i brył, omawiać ich własności, oraz poznawanie siatek brył. W zawartość zestawu muszą wejść następujące elementy: </w:t>
      </w:r>
    </w:p>
    <w:p w14:paraId="563857A6" w14:textId="77777777" w:rsidR="00415E54" w:rsidRDefault="00415E54" w:rsidP="00415E54">
      <w:r>
        <w:t xml:space="preserve"> </w:t>
      </w:r>
    </w:p>
    <w:p w14:paraId="4A876028" w14:textId="77777777" w:rsidR="00415E54" w:rsidRDefault="00415E54" w:rsidP="00415E54">
      <w:r>
        <w:t xml:space="preserve">1. Figury płaskie pełne: </w:t>
      </w:r>
    </w:p>
    <w:p w14:paraId="4680CB1A" w14:textId="77777777" w:rsidR="00415E54" w:rsidRDefault="00415E54" w:rsidP="00415E54">
      <w:r>
        <w:t>- 42 kwadraty</w:t>
      </w:r>
    </w:p>
    <w:p w14:paraId="55FC85DA" w14:textId="77777777" w:rsidR="00415E54" w:rsidRDefault="00415E54" w:rsidP="00415E54">
      <w:r>
        <w:t>- 100 trójkątów równobocznych małych</w:t>
      </w:r>
    </w:p>
    <w:p w14:paraId="53A7DB21" w14:textId="77777777" w:rsidR="00415E54" w:rsidRDefault="00415E54" w:rsidP="00415E54">
      <w:r>
        <w:t>- 2 trójkąty prostokątne</w:t>
      </w:r>
    </w:p>
    <w:p w14:paraId="698E6025" w14:textId="77777777" w:rsidR="00415E54" w:rsidRDefault="00415E54" w:rsidP="00415E54">
      <w:r>
        <w:t xml:space="preserve"> </w:t>
      </w:r>
    </w:p>
    <w:p w14:paraId="160B5F82" w14:textId="77777777" w:rsidR="00415E54" w:rsidRDefault="00415E54" w:rsidP="00415E54">
      <w:r>
        <w:t xml:space="preserve">2. Figury płaskie: </w:t>
      </w:r>
    </w:p>
    <w:p w14:paraId="4D5BBF90" w14:textId="77777777" w:rsidR="00415E54" w:rsidRDefault="00415E54" w:rsidP="00415E54">
      <w:r>
        <w:t>- 30 sześciokątów</w:t>
      </w:r>
    </w:p>
    <w:p w14:paraId="53D0E023" w14:textId="77777777" w:rsidR="00415E54" w:rsidRDefault="00415E54" w:rsidP="00415E54">
      <w:r>
        <w:t>- 40 pięciokątów</w:t>
      </w:r>
    </w:p>
    <w:p w14:paraId="0F337CFA" w14:textId="77777777" w:rsidR="00415E54" w:rsidRDefault="00415E54" w:rsidP="00415E54">
      <w:r>
        <w:t xml:space="preserve"> </w:t>
      </w:r>
    </w:p>
    <w:p w14:paraId="454E49A1" w14:textId="77777777" w:rsidR="00415E54" w:rsidRDefault="00415E54" w:rsidP="00415E54">
      <w:r>
        <w:t>3. Figury sferyczne:</w:t>
      </w:r>
    </w:p>
    <w:p w14:paraId="676B71EA" w14:textId="77777777" w:rsidR="00415E54" w:rsidRDefault="00415E54" w:rsidP="00415E54">
      <w:r>
        <w:t xml:space="preserve"> - 12 trójkątów</w:t>
      </w:r>
    </w:p>
    <w:p w14:paraId="1FFE0257" w14:textId="77777777" w:rsidR="00415E54" w:rsidRDefault="00415E54" w:rsidP="00415E54">
      <w:r>
        <w:t xml:space="preserve"> - 22 kwadranty</w:t>
      </w:r>
    </w:p>
    <w:p w14:paraId="6EAC7F65" w14:textId="77777777" w:rsidR="00415E54" w:rsidRDefault="00415E54" w:rsidP="00415E54">
      <w:r>
        <w:t xml:space="preserve"> - 6 stożków</w:t>
      </w:r>
    </w:p>
    <w:p w14:paraId="6AA043F1" w14:textId="77777777" w:rsidR="00415E54" w:rsidRDefault="00415E54" w:rsidP="00415E54">
      <w:r>
        <w:t xml:space="preserve"> - 6 walców</w:t>
      </w:r>
    </w:p>
    <w:p w14:paraId="215B774E" w14:textId="77777777" w:rsidR="00415E54" w:rsidRDefault="00415E54" w:rsidP="00415E54">
      <w:r>
        <w:t xml:space="preserve"> </w:t>
      </w:r>
    </w:p>
    <w:p w14:paraId="4CFC9D63" w14:textId="77777777" w:rsidR="00415E54" w:rsidRDefault="00415E54" w:rsidP="00415E54">
      <w:r>
        <w:t>Zestaw musi zawiera 260 elementów w 9 kształtach.</w:t>
      </w:r>
    </w:p>
    <w:p w14:paraId="122EC5B2" w14:textId="77777777" w:rsidR="00415E54" w:rsidRDefault="00415E54" w:rsidP="00415E54"/>
    <w:p w14:paraId="2762F244" w14:textId="77777777" w:rsidR="00415E54" w:rsidRDefault="00415E54" w:rsidP="00415E54">
      <w:r>
        <w:t>31. Mata do kodowania</w:t>
      </w:r>
    </w:p>
    <w:p w14:paraId="19F4E1D0" w14:textId="77777777" w:rsidR="00415E54" w:rsidRDefault="00415E54" w:rsidP="00415E54">
      <w:r>
        <w:t xml:space="preserve">W zawartość zestawu muszą wejść następujące elementy: </w:t>
      </w:r>
    </w:p>
    <w:p w14:paraId="6287AA7F" w14:textId="77777777" w:rsidR="00415E54" w:rsidRDefault="00415E54" w:rsidP="00415E54">
      <w:r>
        <w:t>•</w:t>
      </w:r>
      <w:r>
        <w:tab/>
        <w:t>1 x dwustronna mata edukacyjna o wymiarach 150 x 150cm</w:t>
      </w:r>
    </w:p>
    <w:p w14:paraId="09A4C459" w14:textId="77777777" w:rsidR="00415E54" w:rsidRDefault="00415E54" w:rsidP="00415E54">
      <w:r>
        <w:t>•</w:t>
      </w:r>
      <w:r>
        <w:tab/>
        <w:t>4 x dwustronna mata edukacyjna o wymiarach 100 x 100cm</w:t>
      </w:r>
    </w:p>
    <w:p w14:paraId="110D47A0" w14:textId="77777777" w:rsidR="00415E54" w:rsidRDefault="00415E54" w:rsidP="00415E54">
      <w:r>
        <w:t>•</w:t>
      </w:r>
      <w:r>
        <w:tab/>
        <w:t>4 x dwustronna mata edukacyjna o wymiarach 50 x 55cm</w:t>
      </w:r>
    </w:p>
    <w:p w14:paraId="45818EEE" w14:textId="77777777" w:rsidR="00415E54" w:rsidRDefault="00415E54" w:rsidP="00415E54">
      <w:r>
        <w:t>•</w:t>
      </w:r>
      <w:r>
        <w:tab/>
        <w:t>2 x komplet 350 dwustronnych krążków kompetencji</w:t>
      </w:r>
    </w:p>
    <w:p w14:paraId="16551715" w14:textId="77777777" w:rsidR="00415E54" w:rsidRDefault="00415E54" w:rsidP="00415E54">
      <w:r>
        <w:t>•</w:t>
      </w:r>
      <w:r>
        <w:tab/>
        <w:t>2 x komplet 175 dwustronnych krążków matematycznych</w:t>
      </w:r>
    </w:p>
    <w:p w14:paraId="59633334" w14:textId="77777777" w:rsidR="00415E54" w:rsidRDefault="00415E54" w:rsidP="00415E54">
      <w:r>
        <w:lastRenderedPageBreak/>
        <w:t>•</w:t>
      </w:r>
      <w:r>
        <w:tab/>
        <w:t>2 x komplet 175 dwustronnych krążków humanistycznych</w:t>
      </w:r>
    </w:p>
    <w:p w14:paraId="4DB04308" w14:textId="77777777" w:rsidR="00415E54" w:rsidRDefault="00415E54" w:rsidP="00415E54">
      <w:r>
        <w:t>•</w:t>
      </w:r>
      <w:r>
        <w:tab/>
        <w:t>2 x komplet 1000 kolorowych kartoników do maty do kodowania</w:t>
      </w:r>
    </w:p>
    <w:p w14:paraId="7E086E62" w14:textId="77777777" w:rsidR="00415E54" w:rsidRDefault="00415E54" w:rsidP="00415E54">
      <w:r>
        <w:t>•</w:t>
      </w:r>
      <w:r>
        <w:tab/>
        <w:t>4 x komplet Kodo kartoników do maty 50x55 cm</w:t>
      </w:r>
    </w:p>
    <w:p w14:paraId="247F95B2" w14:textId="77777777" w:rsidR="00415E54" w:rsidRDefault="00415E54" w:rsidP="00415E54">
      <w:r>
        <w:t>•</w:t>
      </w:r>
      <w:r>
        <w:tab/>
        <w:t>1 x książka "Kodowanie na dywanie 3"</w:t>
      </w:r>
    </w:p>
    <w:p w14:paraId="4D9E9D50" w14:textId="77777777" w:rsidR="00415E54" w:rsidRDefault="00415E54" w:rsidP="00415E54">
      <w:r>
        <w:t>•</w:t>
      </w:r>
      <w:r>
        <w:tab/>
        <w:t>1 x książka "Kodowanie na dywanie w przedszkolu"</w:t>
      </w:r>
    </w:p>
    <w:p w14:paraId="5905E31F" w14:textId="77777777" w:rsidR="00415E54" w:rsidRDefault="00415E54" w:rsidP="00415E54">
      <w:r>
        <w:t>•</w:t>
      </w:r>
      <w:r>
        <w:tab/>
        <w:t>1 x książka "Kodowanie na dywanie Vademecum"</w:t>
      </w:r>
    </w:p>
    <w:p w14:paraId="51E70D07" w14:textId="77777777" w:rsidR="00415E54" w:rsidRDefault="00415E54" w:rsidP="00415E54">
      <w:r>
        <w:t>•</w:t>
      </w:r>
      <w:r>
        <w:tab/>
        <w:t>2 x książka "Kodowanie na dywanie - obrazki w rymowankach ukryte"</w:t>
      </w:r>
    </w:p>
    <w:p w14:paraId="27EBAD8C" w14:textId="77777777" w:rsidR="00415E54" w:rsidRDefault="00415E54" w:rsidP="00415E54">
      <w:r>
        <w:t>•</w:t>
      </w:r>
      <w:r>
        <w:tab/>
        <w:t>1 x książka "Kompetencje społeczne"</w:t>
      </w:r>
    </w:p>
    <w:p w14:paraId="176D8BD5" w14:textId="77777777" w:rsidR="00415E54" w:rsidRDefault="00415E54" w:rsidP="00415E54">
      <w:r>
        <w:t>•</w:t>
      </w:r>
      <w:r>
        <w:tab/>
        <w:t xml:space="preserve">1 x </w:t>
      </w:r>
      <w:proofErr w:type="spellStart"/>
      <w:r>
        <w:t>ksiażka</w:t>
      </w:r>
      <w:proofErr w:type="spellEnd"/>
      <w:r>
        <w:t xml:space="preserve"> "Książka Kodowanie na dywanie - Gry nie tylko matematyczne"</w:t>
      </w:r>
    </w:p>
    <w:p w14:paraId="609A3827" w14:textId="77777777" w:rsidR="00415E54" w:rsidRDefault="00415E54" w:rsidP="00415E54">
      <w:r>
        <w:t>•</w:t>
      </w:r>
      <w:r>
        <w:tab/>
        <w:t>1 x zestaw 26 ćwiczeń Kodowanie na dywanie</w:t>
      </w:r>
    </w:p>
    <w:p w14:paraId="17691ED7" w14:textId="77777777" w:rsidR="00415E54" w:rsidRDefault="00415E54" w:rsidP="00415E54">
      <w:r>
        <w:t>•</w:t>
      </w:r>
      <w:r>
        <w:tab/>
        <w:t>2 x komplet 200 plastikowych kubeczków w 10 kolorach</w:t>
      </w:r>
    </w:p>
    <w:p w14:paraId="36D0DC72" w14:textId="77777777" w:rsidR="00415E54" w:rsidRDefault="00415E54" w:rsidP="00415E54">
      <w:r>
        <w:t>•</w:t>
      </w:r>
      <w:r>
        <w:tab/>
        <w:t>4 x certyfikowany kurs online „Kodowanie na macie w edukacji przedszkolnej i wczesnoszkolnej”</w:t>
      </w:r>
    </w:p>
    <w:p w14:paraId="05A5E00D" w14:textId="77777777" w:rsidR="00415E54" w:rsidRDefault="00415E54" w:rsidP="00415E54">
      <w:r>
        <w:t>•</w:t>
      </w:r>
      <w:r>
        <w:tab/>
        <w:t xml:space="preserve">4 x nagranie </w:t>
      </w:r>
      <w:proofErr w:type="spellStart"/>
      <w:r>
        <w:t>Webinaru</w:t>
      </w:r>
      <w:proofErr w:type="spellEnd"/>
      <w:r>
        <w:t xml:space="preserve"> Premium 30 uniwersalnych aktywności z matą do kodowania - Ścieżka Kodowania</w:t>
      </w:r>
    </w:p>
    <w:p w14:paraId="47911602" w14:textId="77777777" w:rsidR="00415E54" w:rsidRDefault="00415E54" w:rsidP="00415E54">
      <w:r>
        <w:t>•</w:t>
      </w:r>
      <w:r>
        <w:tab/>
        <w:t xml:space="preserve">2 x </w:t>
      </w:r>
      <w:proofErr w:type="spellStart"/>
      <w:r>
        <w:t>organizer</w:t>
      </w:r>
      <w:proofErr w:type="spellEnd"/>
      <w:r>
        <w:t xml:space="preserve"> do krążków</w:t>
      </w:r>
    </w:p>
    <w:p w14:paraId="240628EA" w14:textId="77777777" w:rsidR="00415E54" w:rsidRDefault="00415E54" w:rsidP="00415E54">
      <w:r>
        <w:t xml:space="preserve">32. Robot edukacyjny typu </w:t>
      </w:r>
      <w:proofErr w:type="spellStart"/>
      <w:r>
        <w:t>Photon</w:t>
      </w:r>
      <w:proofErr w:type="spellEnd"/>
      <w:r>
        <w:t xml:space="preserve"> EDU + Tablet wraz z oprogramowaniem do sterowania robotem</w:t>
      </w:r>
    </w:p>
    <w:p w14:paraId="1B5C58D9" w14:textId="77777777" w:rsidR="00415E54" w:rsidRDefault="00415E54" w:rsidP="00415E54">
      <w:r>
        <w:t>Uniwersalny robot rozwijający kluczowe kompetencje z różnych zakresów, w tym z zakresy STEAM wśród dzieci w wieku przedszkolnym i szkolnym.</w:t>
      </w:r>
    </w:p>
    <w:p w14:paraId="40C94D61" w14:textId="77777777" w:rsidR="00415E54" w:rsidRDefault="00415E54" w:rsidP="00415E54">
      <w:r>
        <w:t>W zawartość zestawu muszą wejść następujące elementy:</w:t>
      </w:r>
    </w:p>
    <w:p w14:paraId="05AA6632" w14:textId="77777777" w:rsidR="00415E54" w:rsidRDefault="00415E54" w:rsidP="00415E54">
      <w:r>
        <w:t>•</w:t>
      </w:r>
      <w:r>
        <w:tab/>
        <w:t>1 x Robot edukacyjny (z kablem USB do ładowania),</w:t>
      </w:r>
    </w:p>
    <w:p w14:paraId="751F4B7A" w14:textId="77777777" w:rsidR="00415E54" w:rsidRDefault="00415E54" w:rsidP="00415E54">
      <w:r>
        <w:t xml:space="preserve">Minimalne wymagania techniczne: Wbudowany akumulator </w:t>
      </w:r>
      <w:proofErr w:type="spellStart"/>
      <w:r>
        <w:t>litowo</w:t>
      </w:r>
      <w:proofErr w:type="spellEnd"/>
      <w:r>
        <w:t xml:space="preserve">-jonowy 2600mAh (9.62 </w:t>
      </w:r>
      <w:proofErr w:type="spellStart"/>
      <w:r>
        <w:t>Wh</w:t>
      </w:r>
      <w:proofErr w:type="spellEnd"/>
      <w:r>
        <w:t>) z czasem pracy do 8 godzin, ładowanie</w:t>
      </w:r>
      <w:r>
        <w:tab/>
        <w:t xml:space="preserve">poprzez wbudowane złącze </w:t>
      </w:r>
      <w:proofErr w:type="spellStart"/>
      <w:r>
        <w:t>microUSB</w:t>
      </w:r>
      <w:proofErr w:type="spellEnd"/>
      <w:r>
        <w:t xml:space="preserve">, łączność poprzez Bluetooth 4.0 / </w:t>
      </w:r>
      <w:proofErr w:type="spellStart"/>
      <w:r>
        <w:t>Low</w:t>
      </w:r>
      <w:proofErr w:type="spellEnd"/>
      <w:r>
        <w:t xml:space="preserve"> Energy. Konstrukcja zamknięta, bez wystających kabli - w pełni bezpieczna dla dzieci powyżej 3. roku życia. Czujniki i funkcjonalność: Czujnik wykrywania dźwięku (mikrofon), Głośnik, Światła –diody LED RGB, Czujnik detekcji przeszkód, Sensor odległości (zakres do 100 cm), Czujnik dotyku, Czujniki kontrastu podłoża, System śledzenia czarnej linii na podłożu, System mierzenia precyzji ruchu (pomiar przejechanej przez robota odległości i kątów obrotu), Gniazdo </w:t>
      </w:r>
      <w:proofErr w:type="spellStart"/>
      <w:r>
        <w:t>microUSB</w:t>
      </w:r>
      <w:proofErr w:type="spellEnd"/>
      <w:r>
        <w:t xml:space="preserve"> umożliwiające komunikację z urządzeniami zewnętrznymi, Wbudowane gniazda magnetyczne do akcesoriów, Możliwość nagrywania własnych dźwięków.</w:t>
      </w:r>
    </w:p>
    <w:p w14:paraId="4C9F73D1" w14:textId="77777777" w:rsidR="00415E54" w:rsidRDefault="00415E54" w:rsidP="00415E54">
      <w:r>
        <w:t>•</w:t>
      </w:r>
      <w:r>
        <w:tab/>
        <w:t>1 x Tablet 11" 4 GB / 128 GB</w:t>
      </w:r>
    </w:p>
    <w:p w14:paraId="1C2AF35E" w14:textId="77777777" w:rsidR="00415E54" w:rsidRDefault="00415E54" w:rsidP="00415E54">
      <w:r>
        <w:t xml:space="preserve">Minimalne wymagania techniczne: </w:t>
      </w:r>
      <w:proofErr w:type="spellStart"/>
      <w:r>
        <w:t>MediaTek</w:t>
      </w:r>
      <w:proofErr w:type="spellEnd"/>
      <w:r>
        <w:t xml:space="preserve"> </w:t>
      </w:r>
      <w:proofErr w:type="spellStart"/>
      <w:r>
        <w:t>Helio</w:t>
      </w:r>
      <w:proofErr w:type="spellEnd"/>
      <w:r>
        <w:t xml:space="preserve"> G88 (2x 2.0 GHz, A77 + 6x 1.8 GHz, A55),Układ graficzny: Mali-G52 MC2, Pamięć RAM: 4 GB, Pamięć wbudowana: 128 </w:t>
      </w:r>
      <w:proofErr w:type="spellStart"/>
      <w:r>
        <w:t>GB,Typ</w:t>
      </w:r>
      <w:proofErr w:type="spellEnd"/>
      <w:r>
        <w:t xml:space="preserve"> ekranu: Pojemnościowy, 10-punktowy, TFT, Przekątna ekranu: 11", Rozdzielczość ekranu: 1920 x 1200, Łączność: Wi-Fi 5 (802.11 a/b/g/n/</w:t>
      </w:r>
      <w:proofErr w:type="spellStart"/>
      <w:r>
        <w:t>ac</w:t>
      </w:r>
      <w:proofErr w:type="spellEnd"/>
      <w:r>
        <w:t xml:space="preserve">); Moduł Bluetooth, Nawigacja satelitarna: GPS; GLONASS; Galileo, Czujniki: Akcelerometr; Czujnik Halla; Czujnik światła; Żyroskop, Złącza: USB </w:t>
      </w:r>
      <w:proofErr w:type="spellStart"/>
      <w:r>
        <w:t>Type</w:t>
      </w:r>
      <w:proofErr w:type="spellEnd"/>
      <w:r>
        <w:t xml:space="preserve">-C - 1 szt.; Wyjście słuchawkowe - 1 szt.; Czytnik kart pamięci - 1 szt., Bateria: </w:t>
      </w:r>
      <w:proofErr w:type="spellStart"/>
      <w:r>
        <w:t>Litowo</w:t>
      </w:r>
      <w:proofErr w:type="spellEnd"/>
      <w:r>
        <w:t xml:space="preserve">-polimerowa 7040 </w:t>
      </w:r>
      <w:proofErr w:type="spellStart"/>
      <w:r>
        <w:t>mAh</w:t>
      </w:r>
      <w:proofErr w:type="spellEnd"/>
      <w:r>
        <w:t xml:space="preserve">, </w:t>
      </w:r>
      <w:r>
        <w:lastRenderedPageBreak/>
        <w:t xml:space="preserve">System operacyjny: Android 13, Aparat: 8.0 </w:t>
      </w:r>
      <w:proofErr w:type="spellStart"/>
      <w:r>
        <w:t>Mpix</w:t>
      </w:r>
      <w:proofErr w:type="spellEnd"/>
      <w:r>
        <w:t xml:space="preserve"> - przód; 8.0 </w:t>
      </w:r>
      <w:proofErr w:type="spellStart"/>
      <w:r>
        <w:t>Mpix</w:t>
      </w:r>
      <w:proofErr w:type="spellEnd"/>
      <w:r>
        <w:t xml:space="preserve"> – tył, Dodatkowe informacje: Skaner twarzy, Dołączone akcesoria: Rysik; Kabel USB </w:t>
      </w:r>
      <w:proofErr w:type="spellStart"/>
      <w:r>
        <w:t>Type</w:t>
      </w:r>
      <w:proofErr w:type="spellEnd"/>
      <w:r>
        <w:t>-C</w:t>
      </w:r>
    </w:p>
    <w:p w14:paraId="36C719D7" w14:textId="77777777" w:rsidR="00415E54" w:rsidRDefault="00415E54" w:rsidP="00415E54">
      <w:r>
        <w:t>•</w:t>
      </w:r>
      <w:r>
        <w:tab/>
        <w:t>1 x Przewodnik Nauczyciela (z gotowymi scenariuszami zajęć),</w:t>
      </w:r>
    </w:p>
    <w:p w14:paraId="0F372BE5" w14:textId="77777777" w:rsidR="00415E54" w:rsidRDefault="00415E54" w:rsidP="00415E54">
      <w:r>
        <w:t>•</w:t>
      </w:r>
      <w:r>
        <w:tab/>
        <w:t>1 x Mata edukacyjna dedykowana robotowi,</w:t>
      </w:r>
    </w:p>
    <w:p w14:paraId="529B9B0D" w14:textId="77777777" w:rsidR="00415E54" w:rsidRDefault="00415E54" w:rsidP="00415E54">
      <w:r>
        <w:t>•</w:t>
      </w:r>
      <w:r>
        <w:tab/>
        <w:t>1 x Zestaw fiszek,</w:t>
      </w:r>
    </w:p>
    <w:p w14:paraId="369817AB" w14:textId="77777777" w:rsidR="00415E54" w:rsidRDefault="00415E54" w:rsidP="00415E54">
      <w:r>
        <w:t>•</w:t>
      </w:r>
      <w:r>
        <w:tab/>
        <w:t>Dostęp do cyfrowego podręcznika,</w:t>
      </w:r>
    </w:p>
    <w:p w14:paraId="03D0BBB7" w14:textId="77777777" w:rsidR="00415E54" w:rsidRDefault="00415E54" w:rsidP="00415E54">
      <w:r>
        <w:t>•</w:t>
      </w:r>
      <w:r>
        <w:tab/>
        <w:t>Aplikacje do sterowania robotem,</w:t>
      </w:r>
    </w:p>
    <w:p w14:paraId="79BDFE9E" w14:textId="77777777" w:rsidR="00415E54" w:rsidRDefault="00415E54" w:rsidP="00415E54">
      <w:r>
        <w:t>•</w:t>
      </w:r>
      <w:r>
        <w:tab/>
        <w:t>Cyfrowe scenariusze i materiały dydaktyczne.</w:t>
      </w:r>
    </w:p>
    <w:p w14:paraId="08DDFADF" w14:textId="77777777" w:rsidR="00415E54" w:rsidRDefault="00415E54" w:rsidP="00415E54">
      <w:r>
        <w:t>33. Kostiumy postaci bajkowych i  zwierzęcych dla dzieci</w:t>
      </w:r>
    </w:p>
    <w:p w14:paraId="46EE0013" w14:textId="77777777" w:rsidR="00415E54" w:rsidRDefault="00415E54" w:rsidP="00415E54">
      <w:r>
        <w:t>Kostiumy postaci bajkowych i zwierzęcych dla dzieci 7-10 lat w rozmiarze: ok. 150cm.W skład zestawu muszą wejść następujące kostiumy:</w:t>
      </w:r>
    </w:p>
    <w:p w14:paraId="3385A22F" w14:textId="77777777" w:rsidR="00415E54" w:rsidRDefault="00415E54" w:rsidP="00415E54">
      <w:r>
        <w:t>•</w:t>
      </w:r>
      <w:r>
        <w:tab/>
        <w:t>Czerwony Kapturek</w:t>
      </w:r>
    </w:p>
    <w:p w14:paraId="28ABB147" w14:textId="77777777" w:rsidR="00415E54" w:rsidRDefault="00415E54" w:rsidP="00415E54">
      <w:r>
        <w:t>•</w:t>
      </w:r>
      <w:r>
        <w:tab/>
        <w:t>Księżniczka średniowieczna</w:t>
      </w:r>
    </w:p>
    <w:p w14:paraId="5DBCC037" w14:textId="77777777" w:rsidR="00415E54" w:rsidRDefault="00415E54" w:rsidP="00415E54">
      <w:r>
        <w:t>•</w:t>
      </w:r>
      <w:r>
        <w:tab/>
        <w:t>Królowa Śniegu</w:t>
      </w:r>
    </w:p>
    <w:p w14:paraId="2D26EC80" w14:textId="77777777" w:rsidR="00415E54" w:rsidRDefault="00415E54" w:rsidP="00415E54">
      <w:r>
        <w:t>•</w:t>
      </w:r>
      <w:r>
        <w:tab/>
        <w:t>Wilk</w:t>
      </w:r>
    </w:p>
    <w:p w14:paraId="494BC144" w14:textId="77777777" w:rsidR="00415E54" w:rsidRDefault="00415E54" w:rsidP="00415E54">
      <w:r>
        <w:t>•</w:t>
      </w:r>
      <w:r>
        <w:tab/>
        <w:t>Pszczoła</w:t>
      </w:r>
    </w:p>
    <w:p w14:paraId="7A423494" w14:textId="77777777" w:rsidR="00415E54" w:rsidRDefault="00415E54" w:rsidP="00415E54">
      <w:r>
        <w:t>•</w:t>
      </w:r>
      <w:r>
        <w:tab/>
        <w:t>Kot</w:t>
      </w:r>
    </w:p>
    <w:p w14:paraId="58E7FAAA" w14:textId="77777777" w:rsidR="00415E54" w:rsidRDefault="00415E54" w:rsidP="00415E54">
      <w:r>
        <w:t>•</w:t>
      </w:r>
      <w:r>
        <w:tab/>
        <w:t>Niedźwiedź</w:t>
      </w:r>
    </w:p>
    <w:p w14:paraId="568830FC" w14:textId="77777777" w:rsidR="00415E54" w:rsidRDefault="00415E54" w:rsidP="00415E54">
      <w:r>
        <w:t>•</w:t>
      </w:r>
      <w:r>
        <w:tab/>
        <w:t>Koń</w:t>
      </w:r>
    </w:p>
    <w:p w14:paraId="41CC1C99" w14:textId="77777777" w:rsidR="00415E54" w:rsidRDefault="00415E54" w:rsidP="00415E54">
      <w:r>
        <w:t>•</w:t>
      </w:r>
      <w:r>
        <w:tab/>
        <w:t>Kura</w:t>
      </w:r>
    </w:p>
    <w:p w14:paraId="4E71E662" w14:textId="77777777" w:rsidR="00415E54" w:rsidRDefault="00415E54" w:rsidP="00415E54">
      <w:r>
        <w:t>•</w:t>
      </w:r>
      <w:r>
        <w:tab/>
        <w:t>Mysz</w:t>
      </w:r>
    </w:p>
    <w:p w14:paraId="02A01E6A" w14:textId="77777777" w:rsidR="00415E54" w:rsidRDefault="00415E54" w:rsidP="00415E54">
      <w:r>
        <w:t>•</w:t>
      </w:r>
      <w:r>
        <w:tab/>
        <w:t>Kogut</w:t>
      </w:r>
    </w:p>
    <w:p w14:paraId="53BB6FB2" w14:textId="77777777" w:rsidR="00415E54" w:rsidRDefault="00415E54" w:rsidP="00415E54">
      <w:r>
        <w:t>•</w:t>
      </w:r>
      <w:r>
        <w:tab/>
        <w:t>Żaba</w:t>
      </w:r>
    </w:p>
    <w:p w14:paraId="58B8D96E" w14:textId="77777777" w:rsidR="00415E54" w:rsidRDefault="00415E54" w:rsidP="00415E54">
      <w:r>
        <w:t>•</w:t>
      </w:r>
      <w:r>
        <w:tab/>
        <w:t>Pies</w:t>
      </w:r>
    </w:p>
    <w:p w14:paraId="467A32AB" w14:textId="77777777" w:rsidR="00415E54" w:rsidRDefault="00415E54" w:rsidP="00415E54">
      <w:r>
        <w:t>•</w:t>
      </w:r>
      <w:r>
        <w:tab/>
        <w:t>Lis</w:t>
      </w:r>
    </w:p>
    <w:p w14:paraId="58F69E90" w14:textId="77777777" w:rsidR="00415E54" w:rsidRDefault="00415E54" w:rsidP="00415E54">
      <w:r>
        <w:t>•</w:t>
      </w:r>
      <w:r>
        <w:tab/>
        <w:t>Krasnal</w:t>
      </w:r>
    </w:p>
    <w:p w14:paraId="082DEF5B" w14:textId="77777777" w:rsidR="00415E54" w:rsidRDefault="00415E54" w:rsidP="00415E54">
      <w:r>
        <w:t>•</w:t>
      </w:r>
      <w:r>
        <w:tab/>
        <w:t>Królewna Śnieżka</w:t>
      </w:r>
    </w:p>
    <w:p w14:paraId="65441EE4" w14:textId="77777777" w:rsidR="00415E54" w:rsidRDefault="00415E54" w:rsidP="00415E54">
      <w:r>
        <w:t>•</w:t>
      </w:r>
      <w:r>
        <w:tab/>
        <w:t>Elf – 4 sztuki</w:t>
      </w:r>
    </w:p>
    <w:p w14:paraId="016210CF" w14:textId="77777777" w:rsidR="00415E54" w:rsidRDefault="00415E54" w:rsidP="00415E54">
      <w:r>
        <w:t>•</w:t>
      </w:r>
      <w:r>
        <w:tab/>
        <w:t>Elsa- Kraina Lodu</w:t>
      </w:r>
    </w:p>
    <w:p w14:paraId="2A2B91F8" w14:textId="77777777" w:rsidR="00415E54" w:rsidRDefault="00415E54" w:rsidP="00415E54">
      <w:r>
        <w:t>•</w:t>
      </w:r>
      <w:r>
        <w:tab/>
        <w:t>Żyrafa – postać z filmu Madagaskar</w:t>
      </w:r>
    </w:p>
    <w:p w14:paraId="648B967B" w14:textId="77777777" w:rsidR="00415E54" w:rsidRDefault="00415E54" w:rsidP="00415E54">
      <w:r>
        <w:t>•</w:t>
      </w:r>
      <w:r>
        <w:tab/>
        <w:t>Lew- postać z filmu Madagaskar</w:t>
      </w:r>
    </w:p>
    <w:p w14:paraId="5A18EBA6" w14:textId="77777777" w:rsidR="00415E54" w:rsidRDefault="00415E54" w:rsidP="00415E54">
      <w:r>
        <w:t>•</w:t>
      </w:r>
      <w:r>
        <w:tab/>
        <w:t>Król</w:t>
      </w:r>
    </w:p>
    <w:p w14:paraId="09152450" w14:textId="77777777" w:rsidR="00415E54" w:rsidRDefault="00415E54" w:rsidP="00415E54">
      <w:r>
        <w:lastRenderedPageBreak/>
        <w:t>•</w:t>
      </w:r>
      <w:r>
        <w:tab/>
        <w:t>Rycerz</w:t>
      </w:r>
    </w:p>
    <w:p w14:paraId="0B1EBED9" w14:textId="77777777" w:rsidR="00415E54" w:rsidRDefault="00415E54" w:rsidP="00415E54">
      <w:r>
        <w:t>•</w:t>
      </w:r>
      <w:r>
        <w:tab/>
        <w:t>Kubuś puchatek</w:t>
      </w:r>
    </w:p>
    <w:p w14:paraId="358C3DA2" w14:textId="77777777" w:rsidR="00415E54" w:rsidRDefault="00415E54" w:rsidP="00415E54">
      <w:r>
        <w:t xml:space="preserve">34. Bajki /książki do </w:t>
      </w:r>
      <w:proofErr w:type="spellStart"/>
      <w:r>
        <w:t>bajkoterapii</w:t>
      </w:r>
      <w:proofErr w:type="spellEnd"/>
      <w:r>
        <w:t>, bajki o uczuciach</w:t>
      </w:r>
    </w:p>
    <w:p w14:paraId="60254F89" w14:textId="77777777" w:rsidR="00415E54" w:rsidRDefault="00415E54" w:rsidP="00415E54">
      <w:r>
        <w:t>W zestawie muszą znaleźć się następujące pozycje (tytuły):</w:t>
      </w:r>
    </w:p>
    <w:p w14:paraId="126912E3" w14:textId="77777777" w:rsidR="00415E54" w:rsidRDefault="00415E54" w:rsidP="00415E54">
      <w:r>
        <w:t>•</w:t>
      </w:r>
      <w:r>
        <w:tab/>
      </w:r>
      <w:proofErr w:type="spellStart"/>
      <w:r>
        <w:t>Bajkoterapia</w:t>
      </w:r>
      <w:proofErr w:type="spellEnd"/>
      <w:r>
        <w:t>, czyli bajki-</w:t>
      </w:r>
      <w:proofErr w:type="spellStart"/>
      <w:r>
        <w:t>pomagajki</w:t>
      </w:r>
      <w:proofErr w:type="spellEnd"/>
      <w:r>
        <w:t xml:space="preserve"> dla małych i dużych</w:t>
      </w:r>
    </w:p>
    <w:p w14:paraId="64065951" w14:textId="77777777" w:rsidR="00415E54" w:rsidRDefault="00415E54" w:rsidP="00415E54">
      <w:r>
        <w:t>•</w:t>
      </w:r>
      <w:r>
        <w:tab/>
        <w:t>O, co czuję</w:t>
      </w:r>
    </w:p>
    <w:p w14:paraId="629D63DF" w14:textId="77777777" w:rsidR="00415E54" w:rsidRDefault="00415E54" w:rsidP="00415E54">
      <w:r>
        <w:t>•</w:t>
      </w:r>
      <w:r>
        <w:tab/>
        <w:t>Mama jak dom</w:t>
      </w:r>
    </w:p>
    <w:p w14:paraId="4B0D4DFC" w14:textId="77777777" w:rsidR="00415E54" w:rsidRDefault="00415E54" w:rsidP="00415E54">
      <w:r>
        <w:t>•</w:t>
      </w:r>
      <w:r>
        <w:tab/>
        <w:t>Uczucia i mądrość</w:t>
      </w:r>
    </w:p>
    <w:p w14:paraId="58758C92" w14:textId="77777777" w:rsidR="00415E54" w:rsidRDefault="00415E54" w:rsidP="00415E54">
      <w:r>
        <w:t>•</w:t>
      </w:r>
      <w:r>
        <w:tab/>
        <w:t>Szczęście ma smak poziomek</w:t>
      </w:r>
    </w:p>
    <w:p w14:paraId="309E9694" w14:textId="77777777" w:rsidR="00415E54" w:rsidRDefault="00415E54" w:rsidP="00415E54">
      <w:r>
        <w:t>•</w:t>
      </w:r>
      <w:r>
        <w:tab/>
        <w:t>Dlaczego płaczemy?</w:t>
      </w:r>
    </w:p>
    <w:p w14:paraId="4F0387ED" w14:textId="77777777" w:rsidR="00415E54" w:rsidRDefault="00415E54" w:rsidP="00415E54">
      <w:r>
        <w:t>•</w:t>
      </w:r>
      <w:r>
        <w:tab/>
        <w:t>Rodzina. Wierszyki do chichotania</w:t>
      </w:r>
    </w:p>
    <w:p w14:paraId="558278F8" w14:textId="77777777" w:rsidR="00415E54" w:rsidRDefault="00415E54" w:rsidP="00415E54">
      <w:r>
        <w:t>•</w:t>
      </w:r>
      <w:r>
        <w:tab/>
        <w:t xml:space="preserve">Wszyscy mamy </w:t>
      </w:r>
      <w:proofErr w:type="spellStart"/>
      <w:r>
        <w:t>supermoce</w:t>
      </w:r>
      <w:proofErr w:type="spellEnd"/>
    </w:p>
    <w:p w14:paraId="0967B530" w14:textId="77777777" w:rsidR="00415E54" w:rsidRDefault="00415E54" w:rsidP="00415E54">
      <w:r>
        <w:t>•</w:t>
      </w:r>
      <w:r>
        <w:tab/>
        <w:t>Opowieści o tym, co daje moc</w:t>
      </w:r>
    </w:p>
    <w:p w14:paraId="6A9EA5E9" w14:textId="77777777" w:rsidR="00415E54" w:rsidRDefault="00415E54" w:rsidP="00415E54">
      <w:r>
        <w:t>•</w:t>
      </w:r>
      <w:r>
        <w:tab/>
        <w:t>Co zrobi Frania? Życzliwość</w:t>
      </w:r>
    </w:p>
    <w:p w14:paraId="634FD3AE" w14:textId="77777777" w:rsidR="00415E54" w:rsidRDefault="00415E54" w:rsidP="00415E54">
      <w:r>
        <w:t>•</w:t>
      </w:r>
      <w:r>
        <w:tab/>
        <w:t>Co zrobi Frania? Współpraca</w:t>
      </w:r>
    </w:p>
    <w:p w14:paraId="0878939B" w14:textId="77777777" w:rsidR="00415E54" w:rsidRDefault="00415E54" w:rsidP="00415E54">
      <w:r>
        <w:t>•</w:t>
      </w:r>
      <w:r>
        <w:tab/>
        <w:t xml:space="preserve">Jesteś ważny </w:t>
      </w:r>
      <w:proofErr w:type="spellStart"/>
      <w:r>
        <w:t>Pinku</w:t>
      </w:r>
      <w:proofErr w:type="spellEnd"/>
      <w:r>
        <w:t xml:space="preserve">! </w:t>
      </w:r>
    </w:p>
    <w:p w14:paraId="14C3492C" w14:textId="77777777" w:rsidR="00415E54" w:rsidRDefault="00415E54" w:rsidP="00415E54">
      <w:r>
        <w:t>•</w:t>
      </w:r>
      <w:r>
        <w:tab/>
        <w:t>Emocje. To, o czym dorośli ci nie mówią</w:t>
      </w:r>
    </w:p>
    <w:p w14:paraId="22DAE8BD" w14:textId="77777777" w:rsidR="00415E54" w:rsidRDefault="00415E54" w:rsidP="00415E54">
      <w:r>
        <w:t>•</w:t>
      </w:r>
      <w:r>
        <w:tab/>
        <w:t>Jak mówić NIE</w:t>
      </w:r>
    </w:p>
    <w:p w14:paraId="431F66A3" w14:textId="77777777" w:rsidR="00415E54" w:rsidRDefault="00415E54" w:rsidP="00415E54">
      <w:r>
        <w:t>•</w:t>
      </w:r>
      <w:r>
        <w:tab/>
        <w:t>Bajki o uczuciach- komplet 7 książek ( „Radość i wyspa Hop-Siup”, „Smutek i Zaklęte Miasto”, „Strach i Pogromca Potworów”, „Wstyd i latający śpiwór”, „Zazdrość i wyścigi żółwi”, „Złość i Smok Lubomił” oraz zeszyt ćwiczeń „Garść radości i szczypta złości”)</w:t>
      </w:r>
    </w:p>
    <w:p w14:paraId="26B15C19" w14:textId="77777777" w:rsidR="00415E54" w:rsidRDefault="00415E54" w:rsidP="00415E54">
      <w:r>
        <w:t>•</w:t>
      </w:r>
      <w:r>
        <w:tab/>
        <w:t>Opowiadania do słuchania – ćwiczenia percepcji ( „Bajki, które pomagają odkryć talenty”, Pakiet: mądre bajki- „Mądre bajki”, „Przyjaźń”, „Pozytywne myślenie”, „Dobranocki”</w:t>
      </w:r>
    </w:p>
    <w:p w14:paraId="7D26FF99" w14:textId="77777777" w:rsidR="00415E54" w:rsidRDefault="00415E54" w:rsidP="00415E54">
      <w:r>
        <w:t>35. Pacynki na rękę</w:t>
      </w:r>
    </w:p>
    <w:p w14:paraId="5C288C96" w14:textId="77777777" w:rsidR="00415E54" w:rsidRDefault="00415E54" w:rsidP="00415E54">
      <w:r>
        <w:t>W skład zestawu muszą wejść następujące elementy:</w:t>
      </w:r>
    </w:p>
    <w:p w14:paraId="1AA64803" w14:textId="77777777" w:rsidR="00415E54" w:rsidRDefault="00415E54" w:rsidP="00415E54">
      <w:r>
        <w:t>•</w:t>
      </w:r>
      <w:r>
        <w:tab/>
        <w:t>Sensoryczne pacynki emocje (5 sztuk): radość, smutek, gniew, strach, zaskoczenie</w:t>
      </w:r>
    </w:p>
    <w:p w14:paraId="782555AE" w14:textId="77777777" w:rsidR="00415E54" w:rsidRDefault="00415E54" w:rsidP="00415E54">
      <w:r>
        <w:t>•</w:t>
      </w:r>
      <w:r>
        <w:tab/>
        <w:t>Pacynki na rękę – zwierzaki domowe (6 sztuk): koń, krowa, owca, świnka, kogut, kaczka</w:t>
      </w:r>
    </w:p>
    <w:p w14:paraId="4B54F610" w14:textId="77777777" w:rsidR="00415E54" w:rsidRDefault="00415E54" w:rsidP="00415E54">
      <w:r>
        <w:t>•</w:t>
      </w:r>
      <w:r>
        <w:tab/>
        <w:t>Pacynki na rękę- zwierzęta safari (6 sztuk): lew, zebra, słoń, żyrafa, tygrys, małpka</w:t>
      </w:r>
    </w:p>
    <w:p w14:paraId="1570956A" w14:textId="77777777" w:rsidR="00415E54" w:rsidRDefault="00415E54" w:rsidP="00415E54">
      <w:r>
        <w:t>•</w:t>
      </w:r>
      <w:r>
        <w:tab/>
        <w:t>Pacynki na rękę- zwierzęta leśne (6sztuk): szop, lis, niedźwiedź, sowa, wiewiórka, jeż</w:t>
      </w:r>
    </w:p>
    <w:p w14:paraId="1B20AF91" w14:textId="77777777" w:rsidR="00415E54" w:rsidRDefault="00415E54" w:rsidP="00415E54">
      <w:r>
        <w:t>•</w:t>
      </w:r>
      <w:r>
        <w:tab/>
        <w:t>Pacynki na rękę- postacie (12sztuk): króla, czarodzieja, klauna, babci, dziewczynki, zbójnika, policjanta (lub innego urzędnika), leśniczego\myśliwego, chłopca, królewny, wiedźmy, smoka</w:t>
      </w:r>
    </w:p>
    <w:p w14:paraId="4FFC2005" w14:textId="77777777" w:rsidR="00415E54" w:rsidRDefault="00415E54" w:rsidP="00415E54">
      <w:r>
        <w:t>36. Zestaw pomocy terapeutycznych- panuję nad emocjami</w:t>
      </w:r>
    </w:p>
    <w:p w14:paraId="1665518F" w14:textId="77777777" w:rsidR="00415E54" w:rsidRDefault="00415E54" w:rsidP="00415E54">
      <w:r>
        <w:lastRenderedPageBreak/>
        <w:t xml:space="preserve">Zestaw pomocy o walorach terapeutycznych, dzięki którym dziecko zdobywa wiedzę, jak radzić sobie z trudnymi emocjami i jak rozwiązywać codzienne problemy. </w:t>
      </w:r>
    </w:p>
    <w:p w14:paraId="47F6AA73" w14:textId="77777777" w:rsidR="00415E54" w:rsidRDefault="00415E54" w:rsidP="00415E54"/>
    <w:p w14:paraId="5CF5CCE6" w14:textId="77777777" w:rsidR="00415E54" w:rsidRDefault="00415E54" w:rsidP="00415E54"/>
    <w:p w14:paraId="5BA26245" w14:textId="77777777" w:rsidR="009B4C5E" w:rsidRDefault="009B4C5E"/>
    <w:sectPr w:rsidR="009B4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4"/>
    <w:rsid w:val="00281C5A"/>
    <w:rsid w:val="00331250"/>
    <w:rsid w:val="00415E54"/>
    <w:rsid w:val="008D0D7A"/>
    <w:rsid w:val="009B4C5E"/>
    <w:rsid w:val="00AF2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D5FF"/>
  <w15:chartTrackingRefBased/>
  <w15:docId w15:val="{5E0C1312-E657-4CAB-8425-1DD9114A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5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15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15E5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15E5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15E5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15E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5E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5E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5E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5E5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15E5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15E5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15E5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15E5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15E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5E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5E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5E54"/>
    <w:rPr>
      <w:rFonts w:eastAsiaTheme="majorEastAsia" w:cstheme="majorBidi"/>
      <w:color w:val="272727" w:themeColor="text1" w:themeTint="D8"/>
    </w:rPr>
  </w:style>
  <w:style w:type="paragraph" w:styleId="Tytu">
    <w:name w:val="Title"/>
    <w:basedOn w:val="Normalny"/>
    <w:next w:val="Normalny"/>
    <w:link w:val="TytuZnak"/>
    <w:uiPriority w:val="10"/>
    <w:qFormat/>
    <w:rsid w:val="00415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5E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5E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5E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5E54"/>
    <w:pPr>
      <w:spacing w:before="160"/>
      <w:jc w:val="center"/>
    </w:pPr>
    <w:rPr>
      <w:i/>
      <w:iCs/>
      <w:color w:val="404040" w:themeColor="text1" w:themeTint="BF"/>
    </w:rPr>
  </w:style>
  <w:style w:type="character" w:customStyle="1" w:styleId="CytatZnak">
    <w:name w:val="Cytat Znak"/>
    <w:basedOn w:val="Domylnaczcionkaakapitu"/>
    <w:link w:val="Cytat"/>
    <w:uiPriority w:val="29"/>
    <w:rsid w:val="00415E54"/>
    <w:rPr>
      <w:i/>
      <w:iCs/>
      <w:color w:val="404040" w:themeColor="text1" w:themeTint="BF"/>
    </w:rPr>
  </w:style>
  <w:style w:type="paragraph" w:styleId="Akapitzlist">
    <w:name w:val="List Paragraph"/>
    <w:basedOn w:val="Normalny"/>
    <w:uiPriority w:val="34"/>
    <w:qFormat/>
    <w:rsid w:val="00415E54"/>
    <w:pPr>
      <w:ind w:left="720"/>
      <w:contextualSpacing/>
    </w:pPr>
  </w:style>
  <w:style w:type="character" w:styleId="Wyrnienieintensywne">
    <w:name w:val="Intense Emphasis"/>
    <w:basedOn w:val="Domylnaczcionkaakapitu"/>
    <w:uiPriority w:val="21"/>
    <w:qFormat/>
    <w:rsid w:val="00415E54"/>
    <w:rPr>
      <w:i/>
      <w:iCs/>
      <w:color w:val="2F5496" w:themeColor="accent1" w:themeShade="BF"/>
    </w:rPr>
  </w:style>
  <w:style w:type="paragraph" w:styleId="Cytatintensywny">
    <w:name w:val="Intense Quote"/>
    <w:basedOn w:val="Normalny"/>
    <w:next w:val="Normalny"/>
    <w:link w:val="CytatintensywnyZnak"/>
    <w:uiPriority w:val="30"/>
    <w:qFormat/>
    <w:rsid w:val="00415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15E54"/>
    <w:rPr>
      <w:i/>
      <w:iCs/>
      <w:color w:val="2F5496" w:themeColor="accent1" w:themeShade="BF"/>
    </w:rPr>
  </w:style>
  <w:style w:type="character" w:styleId="Odwoanieintensywne">
    <w:name w:val="Intense Reference"/>
    <w:basedOn w:val="Domylnaczcionkaakapitu"/>
    <w:uiPriority w:val="32"/>
    <w:qFormat/>
    <w:rsid w:val="00415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6564</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2025-05-23T08:45:00Z</dcterms:created>
  <dcterms:modified xsi:type="dcterms:W3CDTF">2025-05-23T08:46:00Z</dcterms:modified>
</cp:coreProperties>
</file>